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0A95" w14:textId="77777777" w:rsidR="00F54643" w:rsidRDefault="00F54643" w:rsidP="00F54643">
      <w:pPr>
        <w:pStyle w:val="paragraph"/>
        <w:spacing w:before="0" w:beforeAutospacing="0" w:after="0" w:afterAutospacing="0"/>
        <w:textAlignment w:val="baseline"/>
        <w:rPr>
          <w:rFonts w:ascii="Segoe UI" w:hAnsi="Segoe UI" w:cs="Segoe UI"/>
          <w:sz w:val="18"/>
          <w:szCs w:val="18"/>
        </w:rPr>
      </w:pPr>
      <w:r>
        <w:rPr>
          <w:rStyle w:val="normaltextrun"/>
          <w:rFonts w:ascii="Garamond" w:hAnsi="Garamond" w:cs="Segoe UI"/>
          <w:b/>
          <w:bCs/>
          <w:lang w:val="en-US"/>
        </w:rPr>
        <w:t>INDIGENOUS PANEL SESSION SPEAKERS</w:t>
      </w:r>
      <w:r>
        <w:rPr>
          <w:rStyle w:val="eop"/>
          <w:rFonts w:ascii="Garamond" w:hAnsi="Garamond" w:cs="Segoe UI"/>
          <w:bdr w:val="none" w:sz="0" w:space="0" w:color="auto" w:frame="1"/>
          <w:shd w:val="clear" w:color="auto" w:fill="C6C6C6"/>
        </w:rPr>
        <w:t> </w:t>
      </w:r>
    </w:p>
    <w:p w14:paraId="3D48A948" w14:textId="77777777" w:rsidR="00542080" w:rsidRDefault="00F54643" w:rsidP="00F54643">
      <w:pPr>
        <w:pStyle w:val="paragraph"/>
        <w:spacing w:before="0" w:beforeAutospacing="0" w:after="0" w:afterAutospacing="0"/>
        <w:textAlignment w:val="baseline"/>
        <w:rPr>
          <w:rStyle w:val="normaltextrun"/>
          <w:rFonts w:ascii="Aptos" w:hAnsi="Aptos" w:cs="Segoe UI"/>
          <w:b/>
          <w:bCs/>
          <w:color w:val="212121"/>
        </w:rPr>
      </w:pPr>
      <w:r>
        <w:rPr>
          <w:rStyle w:val="wacimagecontainer"/>
          <w:rFonts w:ascii="Segoe UI" w:hAnsi="Segoe UI" w:cs="Segoe UI"/>
          <w:noProof/>
          <w:sz w:val="18"/>
          <w:szCs w:val="18"/>
          <w:lang w:val="en-US"/>
        </w:rPr>
        <w:drawing>
          <wp:inline distT="0" distB="0" distL="0" distR="0" wp14:anchorId="4527E29F" wp14:editId="64FAC6E2">
            <wp:extent cx="3667125" cy="5238750"/>
            <wp:effectExtent l="0" t="0" r="9525" b="0"/>
            <wp:docPr id="17253809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67125" cy="5238750"/>
                    </a:xfrm>
                    <a:prstGeom prst="rect">
                      <a:avLst/>
                    </a:prstGeom>
                    <a:noFill/>
                    <a:ln>
                      <a:noFill/>
                    </a:ln>
                  </pic:spPr>
                </pic:pic>
              </a:graphicData>
            </a:graphic>
          </wp:inline>
        </w:drawing>
      </w:r>
    </w:p>
    <w:p w14:paraId="6623D6DC" w14:textId="3A467D7B"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hAnsi="Aptos" w:cs="Segoe UI"/>
          <w:b/>
          <w:bCs/>
          <w:color w:val="212121"/>
        </w:rPr>
        <w:t>Rochelle Stewart-Withers</w:t>
      </w:r>
      <w:r>
        <w:rPr>
          <w:rStyle w:val="eop"/>
          <w:rFonts w:ascii="Aptos" w:hAnsi="Aptos" w:cs="Segoe UI"/>
          <w:color w:val="212121"/>
          <w:bdr w:val="none" w:sz="0" w:space="0" w:color="auto" w:frame="1"/>
          <w:shd w:val="clear" w:color="auto" w:fill="C6C6C6"/>
          <w:lang w:val="en-US"/>
        </w:rPr>
        <w:t> </w:t>
      </w:r>
    </w:p>
    <w:p w14:paraId="76ED2593" w14:textId="77777777" w:rsidR="00F54643" w:rsidRDefault="00F54643" w:rsidP="00F54643">
      <w:pPr>
        <w:pStyle w:val="paragraph"/>
        <w:spacing w:before="0" w:beforeAutospacing="0" w:after="0" w:afterAutospacing="0"/>
        <w:textAlignment w:val="baseline"/>
        <w:rPr>
          <w:rStyle w:val="normaltextrun"/>
          <w:rFonts w:ascii="Aptos" w:hAnsi="Aptos" w:cs="Segoe UI"/>
          <w:color w:val="212121"/>
          <w:sz w:val="22"/>
          <w:szCs w:val="22"/>
        </w:rPr>
      </w:pPr>
    </w:p>
    <w:p w14:paraId="07F6A2DF" w14:textId="5D4D3B69" w:rsidR="00F54643" w:rsidRDefault="00F54643" w:rsidP="00F54643">
      <w:pPr>
        <w:pStyle w:val="paragraph"/>
        <w:spacing w:before="0" w:beforeAutospacing="0" w:after="0" w:afterAutospacing="0"/>
        <w:textAlignment w:val="baseline"/>
        <w:rPr>
          <w:rStyle w:val="eop"/>
          <w:rFonts w:ascii="Aptos" w:hAnsi="Aptos" w:cs="Segoe UI"/>
          <w:color w:val="212121"/>
          <w:sz w:val="22"/>
          <w:szCs w:val="22"/>
          <w:bdr w:val="none" w:sz="0" w:space="0" w:color="auto" w:frame="1"/>
          <w:shd w:val="clear" w:color="auto" w:fill="C6C6C6"/>
          <w:lang w:val="en-US"/>
        </w:rPr>
      </w:pPr>
      <w:r>
        <w:rPr>
          <w:rStyle w:val="normaltextrun"/>
          <w:rFonts w:ascii="Aptos" w:hAnsi="Aptos" w:cs="Segoe UI"/>
          <w:color w:val="212121"/>
          <w:sz w:val="22"/>
          <w:szCs w:val="22"/>
        </w:rPr>
        <w:t xml:space="preserve">Rochelle Stewart-Withers, of Ngāti </w:t>
      </w:r>
      <w:proofErr w:type="spellStart"/>
      <w:r>
        <w:rPr>
          <w:rStyle w:val="normaltextrun"/>
          <w:rFonts w:ascii="Aptos" w:hAnsi="Aptos" w:cs="Segoe UI"/>
          <w:color w:val="212121"/>
          <w:sz w:val="22"/>
          <w:szCs w:val="22"/>
        </w:rPr>
        <w:t>Rāhiri</w:t>
      </w:r>
      <w:proofErr w:type="spellEnd"/>
      <w:r>
        <w:rPr>
          <w:rStyle w:val="normaltextrun"/>
          <w:rFonts w:ascii="Aptos" w:hAnsi="Aptos" w:cs="Segoe UI"/>
          <w:color w:val="212121"/>
          <w:sz w:val="22"/>
          <w:szCs w:val="22"/>
        </w:rPr>
        <w:t xml:space="preserve"> Hapū o </w:t>
      </w:r>
      <w:proofErr w:type="spellStart"/>
      <w:r>
        <w:rPr>
          <w:rStyle w:val="normaltextrun"/>
          <w:rFonts w:ascii="Aptos" w:hAnsi="Aptos" w:cs="Segoe UI"/>
          <w:color w:val="212121"/>
          <w:sz w:val="22"/>
          <w:szCs w:val="22"/>
        </w:rPr>
        <w:t>Te</w:t>
      </w:r>
      <w:proofErr w:type="spellEnd"/>
      <w:r>
        <w:rPr>
          <w:rStyle w:val="normaltextrun"/>
          <w:rFonts w:ascii="Aptos" w:hAnsi="Aptos" w:cs="Segoe UI"/>
          <w:color w:val="212121"/>
          <w:sz w:val="22"/>
          <w:szCs w:val="22"/>
        </w:rPr>
        <w:t xml:space="preserve"> </w:t>
      </w:r>
      <w:proofErr w:type="spellStart"/>
      <w:r>
        <w:rPr>
          <w:rStyle w:val="normaltextrun"/>
          <w:rFonts w:ascii="Aptos" w:hAnsi="Aptos" w:cs="Segoe UI"/>
          <w:color w:val="212121"/>
          <w:sz w:val="22"/>
          <w:szCs w:val="22"/>
        </w:rPr>
        <w:t>Ātiawa</w:t>
      </w:r>
      <w:proofErr w:type="spellEnd"/>
      <w:r>
        <w:rPr>
          <w:rStyle w:val="normaltextrun"/>
          <w:rFonts w:ascii="Aptos" w:hAnsi="Aptos" w:cs="Segoe UI"/>
          <w:color w:val="212121"/>
          <w:sz w:val="22"/>
          <w:szCs w:val="22"/>
        </w:rPr>
        <w:t xml:space="preserve"> whakapapa, is a Professor of Indigenous and International Development with the Institute of Development Studies, </w:t>
      </w:r>
      <w:proofErr w:type="spellStart"/>
      <w:r>
        <w:rPr>
          <w:rStyle w:val="normaltextrun"/>
          <w:rFonts w:ascii="Aptos" w:hAnsi="Aptos" w:cs="Segoe UI"/>
          <w:color w:val="212121"/>
          <w:sz w:val="22"/>
          <w:szCs w:val="22"/>
        </w:rPr>
        <w:t>Te</w:t>
      </w:r>
      <w:proofErr w:type="spellEnd"/>
      <w:r>
        <w:rPr>
          <w:rStyle w:val="normaltextrun"/>
          <w:rFonts w:ascii="Aptos" w:hAnsi="Aptos" w:cs="Segoe UI"/>
          <w:color w:val="212121"/>
          <w:sz w:val="22"/>
          <w:szCs w:val="22"/>
        </w:rPr>
        <w:t xml:space="preserve"> </w:t>
      </w:r>
      <w:proofErr w:type="spellStart"/>
      <w:r>
        <w:rPr>
          <w:rStyle w:val="normaltextrun"/>
          <w:rFonts w:ascii="Aptos" w:hAnsi="Aptos" w:cs="Segoe UI"/>
          <w:color w:val="212121"/>
          <w:sz w:val="22"/>
          <w:szCs w:val="22"/>
        </w:rPr>
        <w:t>Kunenga</w:t>
      </w:r>
      <w:proofErr w:type="spellEnd"/>
      <w:r>
        <w:rPr>
          <w:rStyle w:val="normaltextrun"/>
          <w:rFonts w:ascii="Aptos" w:hAnsi="Aptos" w:cs="Segoe UI"/>
          <w:color w:val="212121"/>
          <w:sz w:val="22"/>
          <w:szCs w:val="22"/>
        </w:rPr>
        <w:t xml:space="preserve"> Ki </w:t>
      </w:r>
      <w:proofErr w:type="spellStart"/>
      <w:r>
        <w:rPr>
          <w:rStyle w:val="normaltextrun"/>
          <w:rFonts w:ascii="Aptos" w:hAnsi="Aptos" w:cs="Segoe UI"/>
          <w:color w:val="212121"/>
          <w:sz w:val="22"/>
          <w:szCs w:val="22"/>
        </w:rPr>
        <w:t>Pūrehuroa</w:t>
      </w:r>
      <w:proofErr w:type="spellEnd"/>
      <w:r>
        <w:rPr>
          <w:rStyle w:val="normaltextrun"/>
          <w:rFonts w:ascii="Aptos" w:hAnsi="Aptos" w:cs="Segoe UI"/>
          <w:color w:val="212121"/>
          <w:sz w:val="22"/>
          <w:szCs w:val="22"/>
        </w:rPr>
        <w:t xml:space="preserve"> Massey University, Aotearoa New Zealand. An Indigenous feminist scholar, she has also served as </w:t>
      </w:r>
      <w:proofErr w:type="spellStart"/>
      <w:r>
        <w:rPr>
          <w:rStyle w:val="normaltextrun"/>
          <w:rFonts w:ascii="Aptos" w:hAnsi="Aptos" w:cs="Segoe UI"/>
          <w:color w:val="212121"/>
          <w:sz w:val="22"/>
          <w:szCs w:val="22"/>
        </w:rPr>
        <w:t>Kaiārahi</w:t>
      </w:r>
      <w:proofErr w:type="spellEnd"/>
      <w:r>
        <w:rPr>
          <w:rStyle w:val="normaltextrun"/>
          <w:rFonts w:ascii="Aptos" w:hAnsi="Aptos" w:cs="Segoe UI"/>
          <w:color w:val="212121"/>
          <w:sz w:val="22"/>
          <w:szCs w:val="22"/>
        </w:rPr>
        <w:t xml:space="preserve"> </w:t>
      </w:r>
      <w:proofErr w:type="spellStart"/>
      <w:r>
        <w:rPr>
          <w:rStyle w:val="normaltextrun"/>
          <w:rFonts w:ascii="Aptos" w:hAnsi="Aptos" w:cs="Segoe UI"/>
          <w:color w:val="212121"/>
          <w:sz w:val="22"/>
          <w:szCs w:val="22"/>
        </w:rPr>
        <w:t>Te</w:t>
      </w:r>
      <w:proofErr w:type="spellEnd"/>
      <w:r>
        <w:rPr>
          <w:rStyle w:val="normaltextrun"/>
          <w:rFonts w:ascii="Aptos" w:hAnsi="Aptos" w:cs="Segoe UI"/>
          <w:color w:val="212121"/>
          <w:sz w:val="22"/>
          <w:szCs w:val="22"/>
        </w:rPr>
        <w:t xml:space="preserve"> </w:t>
      </w:r>
      <w:proofErr w:type="spellStart"/>
      <w:r>
        <w:rPr>
          <w:rStyle w:val="normaltextrun"/>
          <w:rFonts w:ascii="Aptos" w:hAnsi="Aptos" w:cs="Segoe UI"/>
          <w:color w:val="212121"/>
          <w:sz w:val="22"/>
          <w:szCs w:val="22"/>
        </w:rPr>
        <w:t>Tiriti</w:t>
      </w:r>
      <w:proofErr w:type="spellEnd"/>
      <w:r>
        <w:rPr>
          <w:rStyle w:val="normaltextrun"/>
          <w:rFonts w:ascii="Aptos" w:hAnsi="Aptos" w:cs="Segoe UI"/>
          <w:color w:val="212121"/>
          <w:sz w:val="22"/>
          <w:szCs w:val="22"/>
        </w:rPr>
        <w:t xml:space="preserve"> o Waitangi for the College of Humanities and Social Sciences (</w:t>
      </w:r>
      <w:proofErr w:type="spellStart"/>
      <w:r>
        <w:rPr>
          <w:rStyle w:val="normaltextrun"/>
          <w:rFonts w:ascii="Aptos" w:hAnsi="Aptos" w:cs="Segoe UI"/>
          <w:color w:val="212121"/>
          <w:sz w:val="22"/>
          <w:szCs w:val="22"/>
        </w:rPr>
        <w:t>CoHSS</w:t>
      </w:r>
      <w:proofErr w:type="spellEnd"/>
      <w:r>
        <w:rPr>
          <w:rStyle w:val="normaltextrun"/>
          <w:rFonts w:ascii="Aptos" w:hAnsi="Aptos" w:cs="Segoe UI"/>
          <w:color w:val="212121"/>
          <w:sz w:val="22"/>
          <w:szCs w:val="22"/>
        </w:rPr>
        <w:t>) at Massey.</w:t>
      </w:r>
      <w:r>
        <w:rPr>
          <w:rStyle w:val="eop"/>
          <w:rFonts w:ascii="Aptos" w:hAnsi="Aptos" w:cs="Segoe UI"/>
          <w:color w:val="212121"/>
          <w:sz w:val="22"/>
          <w:szCs w:val="22"/>
          <w:bdr w:val="none" w:sz="0" w:space="0" w:color="auto" w:frame="1"/>
          <w:shd w:val="clear" w:color="auto" w:fill="C6C6C6"/>
          <w:lang w:val="en-US"/>
        </w:rPr>
        <w:t> </w:t>
      </w:r>
    </w:p>
    <w:p w14:paraId="3845713F" w14:textId="77777777" w:rsidR="00F54643" w:rsidRDefault="00F54643" w:rsidP="00F54643">
      <w:pPr>
        <w:pStyle w:val="paragraph"/>
        <w:spacing w:before="0" w:beforeAutospacing="0" w:after="0" w:afterAutospacing="0"/>
        <w:textAlignment w:val="baseline"/>
        <w:rPr>
          <w:rFonts w:ascii="Segoe UI" w:hAnsi="Segoe UI" w:cs="Segoe UI"/>
          <w:sz w:val="18"/>
          <w:szCs w:val="18"/>
          <w:lang w:val="en-US"/>
        </w:rPr>
      </w:pPr>
    </w:p>
    <w:p w14:paraId="090B461E" w14:textId="4C4A668E"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hAnsi="Aptos" w:cs="Segoe UI"/>
          <w:color w:val="212121"/>
          <w:sz w:val="22"/>
          <w:szCs w:val="22"/>
        </w:rPr>
        <w:t>Her research critically explores the potential of sport to improve economic and social outcomes in the Global South and for Indigenous Peoples, particularly at community and whānau levels. Since 2001, she has conducted research across the Pacific and Aotearoa, building a strong body of work that centres Indigeneity, values culture, and draws on Indigenous frameworks and worldviews.</w:t>
      </w:r>
      <w:r>
        <w:rPr>
          <w:rStyle w:val="eop"/>
          <w:rFonts w:ascii="Aptos" w:hAnsi="Aptos" w:cs="Segoe UI"/>
          <w:color w:val="212121"/>
          <w:sz w:val="22"/>
          <w:szCs w:val="22"/>
          <w:bdr w:val="none" w:sz="0" w:space="0" w:color="auto" w:frame="1"/>
          <w:shd w:val="clear" w:color="auto" w:fill="C6C6C6"/>
          <w:lang w:val="en-US"/>
        </w:rPr>
        <w:t> </w:t>
      </w:r>
      <w:r>
        <w:rPr>
          <w:rStyle w:val="normaltextrun"/>
          <w:rFonts w:ascii="Aptos" w:hAnsi="Aptos" w:cs="Segoe UI"/>
          <w:color w:val="212121"/>
          <w:sz w:val="22"/>
          <w:szCs w:val="22"/>
        </w:rPr>
        <w:t xml:space="preserve"> She is a proud mum to five young people and nanny to </w:t>
      </w:r>
      <w:proofErr w:type="spellStart"/>
      <w:r>
        <w:rPr>
          <w:rStyle w:val="normaltextrun"/>
          <w:rFonts w:ascii="Aptos" w:hAnsi="Aptos" w:cs="Segoe UI"/>
          <w:color w:val="212121"/>
          <w:sz w:val="22"/>
          <w:szCs w:val="22"/>
        </w:rPr>
        <w:t>Waimoana</w:t>
      </w:r>
      <w:proofErr w:type="spellEnd"/>
      <w:r>
        <w:rPr>
          <w:rStyle w:val="normaltextrun"/>
          <w:rFonts w:ascii="Aptos" w:hAnsi="Aptos" w:cs="Segoe UI"/>
          <w:color w:val="212121"/>
          <w:sz w:val="22"/>
          <w:szCs w:val="22"/>
        </w:rPr>
        <w:t>.</w:t>
      </w:r>
      <w:r>
        <w:rPr>
          <w:rStyle w:val="eop"/>
          <w:rFonts w:ascii="Aptos" w:hAnsi="Aptos" w:cs="Segoe UI"/>
          <w:color w:val="212121"/>
          <w:sz w:val="22"/>
          <w:szCs w:val="22"/>
          <w:bdr w:val="none" w:sz="0" w:space="0" w:color="auto" w:frame="1"/>
          <w:shd w:val="clear" w:color="auto" w:fill="C6C6C6"/>
          <w:lang w:val="en-US"/>
        </w:rPr>
        <w:t> </w:t>
      </w:r>
    </w:p>
    <w:p w14:paraId="4FD84448" w14:textId="77777777" w:rsidR="00542080" w:rsidRDefault="00F54643" w:rsidP="00F54643">
      <w:pPr>
        <w:pStyle w:val="paragraph"/>
        <w:spacing w:before="0" w:beforeAutospacing="0" w:after="0" w:afterAutospacing="0"/>
        <w:textAlignment w:val="baseline"/>
        <w:rPr>
          <w:rStyle w:val="normaltextrun"/>
          <w:rFonts w:ascii="Aptos" w:hAnsi="Aptos" w:cs="Segoe UI"/>
          <w:sz w:val="22"/>
          <w:szCs w:val="22"/>
        </w:rPr>
      </w:pPr>
      <w:r>
        <w:rPr>
          <w:rStyle w:val="wacimagecontainer"/>
          <w:rFonts w:ascii="Segoe UI" w:hAnsi="Segoe UI" w:cs="Segoe UI"/>
          <w:noProof/>
          <w:sz w:val="18"/>
          <w:szCs w:val="18"/>
          <w:lang w:val="en-US"/>
        </w:rPr>
        <w:lastRenderedPageBreak/>
        <w:drawing>
          <wp:inline distT="0" distB="0" distL="0" distR="0" wp14:anchorId="262DC3A2" wp14:editId="0C4E2115">
            <wp:extent cx="3838575" cy="3114675"/>
            <wp:effectExtent l="0" t="0" r="9525" b="9525"/>
            <wp:docPr id="1293262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38575" cy="3114675"/>
                    </a:xfrm>
                    <a:prstGeom prst="rect">
                      <a:avLst/>
                    </a:prstGeom>
                    <a:noFill/>
                    <a:ln>
                      <a:noFill/>
                    </a:ln>
                  </pic:spPr>
                </pic:pic>
              </a:graphicData>
            </a:graphic>
          </wp:inline>
        </w:drawing>
      </w:r>
      <w:r>
        <w:rPr>
          <w:rStyle w:val="normaltextrun"/>
          <w:rFonts w:ascii="Aptos" w:hAnsi="Aptos" w:cs="Segoe UI"/>
          <w:sz w:val="22"/>
          <w:szCs w:val="22"/>
        </w:rPr>
        <w:t> </w:t>
      </w:r>
    </w:p>
    <w:p w14:paraId="108DA8FF" w14:textId="27930FF7"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hAnsi="Aptos" w:cs="Segoe UI"/>
          <w:b/>
          <w:bCs/>
        </w:rPr>
        <w:t>Benny Wilson</w:t>
      </w:r>
      <w:r>
        <w:rPr>
          <w:rStyle w:val="eop"/>
          <w:rFonts w:ascii="Aptos" w:hAnsi="Aptos" w:cs="Segoe UI"/>
          <w:bdr w:val="none" w:sz="0" w:space="0" w:color="auto" w:frame="1"/>
          <w:shd w:val="clear" w:color="auto" w:fill="C6C6C6"/>
          <w:lang w:val="en-US"/>
        </w:rPr>
        <w:t> </w:t>
      </w:r>
    </w:p>
    <w:p w14:paraId="2598E5AD" w14:textId="77777777" w:rsidR="00F54643" w:rsidRDefault="00F54643" w:rsidP="00F54643">
      <w:pPr>
        <w:pStyle w:val="paragraph"/>
        <w:spacing w:before="0" w:beforeAutospacing="0" w:after="0" w:afterAutospacing="0"/>
        <w:textAlignment w:val="baseline"/>
        <w:rPr>
          <w:rFonts w:ascii="Segoe UI" w:hAnsi="Segoe UI" w:cs="Segoe UI"/>
          <w:sz w:val="18"/>
          <w:szCs w:val="18"/>
        </w:rPr>
      </w:pPr>
      <w:r>
        <w:rPr>
          <w:rStyle w:val="eop"/>
          <w:rFonts w:ascii="Garamond" w:hAnsi="Garamond" w:cs="Segoe UI"/>
          <w:bdr w:val="none" w:sz="0" w:space="0" w:color="auto" w:frame="1"/>
          <w:shd w:val="clear" w:color="auto" w:fill="C6C6C6"/>
        </w:rPr>
        <w:t> </w:t>
      </w:r>
    </w:p>
    <w:p w14:paraId="75AFE9AC" w14:textId="77777777" w:rsidR="00F54643" w:rsidRDefault="00F54643" w:rsidP="00F54643">
      <w:pPr>
        <w:pStyle w:val="paragraph"/>
        <w:spacing w:before="0" w:beforeAutospacing="0" w:after="0" w:afterAutospacing="0"/>
        <w:textAlignment w:val="baseline"/>
        <w:rPr>
          <w:rStyle w:val="eop"/>
          <w:rFonts w:ascii="Aptos" w:hAnsi="Aptos" w:cs="Segoe UI"/>
          <w:color w:val="000000"/>
          <w:bdr w:val="none" w:sz="0" w:space="0" w:color="auto" w:frame="1"/>
          <w:shd w:val="clear" w:color="auto" w:fill="C6C6C6"/>
          <w:lang w:val="en-US"/>
        </w:rPr>
      </w:pPr>
      <w:r>
        <w:rPr>
          <w:rStyle w:val="normaltextrun"/>
          <w:rFonts w:ascii="Aptos" w:hAnsi="Aptos" w:cs="Segoe UI"/>
          <w:color w:val="000000"/>
          <w:lang w:val="en-AU"/>
        </w:rPr>
        <w:t xml:space="preserve">Professor Benny Wilson is a </w:t>
      </w:r>
      <w:proofErr w:type="spellStart"/>
      <w:r>
        <w:rPr>
          <w:rStyle w:val="normaltextrun"/>
          <w:rFonts w:ascii="Aptos" w:hAnsi="Aptos" w:cs="Segoe UI"/>
          <w:color w:val="000000"/>
          <w:lang w:val="en-AU"/>
        </w:rPr>
        <w:t>Jagera</w:t>
      </w:r>
      <w:proofErr w:type="spellEnd"/>
      <w:r>
        <w:rPr>
          <w:rStyle w:val="normaltextrun"/>
          <w:rFonts w:ascii="Aptos" w:hAnsi="Aptos" w:cs="Segoe UI"/>
          <w:color w:val="000000"/>
          <w:lang w:val="en-AU"/>
        </w:rPr>
        <w:t xml:space="preserve"> man who has worked in the tertiary sector since 2015. His expertise includes Indigenising the curriculum, assisting non-Indigenous academic colleagues to embed Indigenous ways of knowing into their units, and the intersection between narrative and place-based education systems. He has worked as a coach, teacher, facilitator, and consultant across a range of institutions and schools since 2007. Throughout his academic career, he has worked on ARC projects connected to both Indigenous education and Indigenous health. His current research explores place-based narrative as an Aboriginal epistemology and its application for modern education systems.</w:t>
      </w:r>
      <w:r>
        <w:rPr>
          <w:rStyle w:val="normaltextrun"/>
          <w:rFonts w:ascii="Arial" w:hAnsi="Arial" w:cs="Arial"/>
          <w:color w:val="000000"/>
          <w:lang w:val="en-AU"/>
        </w:rPr>
        <w:t> </w:t>
      </w:r>
      <w:r>
        <w:rPr>
          <w:rStyle w:val="eop"/>
          <w:rFonts w:ascii="Aptos" w:hAnsi="Aptos" w:cs="Segoe UI"/>
          <w:color w:val="000000"/>
          <w:bdr w:val="none" w:sz="0" w:space="0" w:color="auto" w:frame="1"/>
          <w:shd w:val="clear" w:color="auto" w:fill="C6C6C6"/>
          <w:lang w:val="en-US"/>
        </w:rPr>
        <w:t> </w:t>
      </w:r>
    </w:p>
    <w:p w14:paraId="03EB3AD8" w14:textId="77777777" w:rsidR="00F54643" w:rsidRDefault="00F54643" w:rsidP="00F54643">
      <w:pPr>
        <w:pStyle w:val="paragraph"/>
        <w:spacing w:before="0" w:beforeAutospacing="0" w:after="0" w:afterAutospacing="0"/>
        <w:textAlignment w:val="baseline"/>
        <w:rPr>
          <w:rFonts w:ascii="Segoe UI" w:hAnsi="Segoe UI" w:cs="Segoe UI"/>
          <w:sz w:val="18"/>
          <w:szCs w:val="18"/>
          <w:lang w:val="en-US"/>
        </w:rPr>
      </w:pPr>
    </w:p>
    <w:p w14:paraId="78A464CA" w14:textId="77777777"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hAnsi="Aptos" w:cs="Segoe UI"/>
          <w:color w:val="000000"/>
          <w:lang w:val="en-AU"/>
        </w:rPr>
        <w:t>In 2022, Benny was named ACT Scholar of the Year in 2022 at the ACT NAIDOC Awards. In 2023, he was awarded the Neville Bonner Award for Indigenous Education at the Australian Awards for University Teaching for his significant contribution to higher education.</w:t>
      </w:r>
      <w:r>
        <w:rPr>
          <w:rStyle w:val="normaltextrun"/>
          <w:rFonts w:ascii="Arial" w:hAnsi="Arial" w:cs="Arial"/>
          <w:color w:val="000000"/>
          <w:lang w:val="en-AU"/>
        </w:rPr>
        <w:t> </w:t>
      </w:r>
      <w:r>
        <w:rPr>
          <w:rStyle w:val="normaltextrun"/>
          <w:rFonts w:ascii="Aptos" w:hAnsi="Aptos" w:cs="Segoe UI"/>
          <w:color w:val="000000"/>
          <w:lang w:val="en-AU"/>
        </w:rPr>
        <w:t>In 2025 he and his colleagues started the Country as Teacher Practitioners Network which links educators from across NSW and the ACT in their journeys teaching students how to relate with Country.</w:t>
      </w:r>
      <w:r>
        <w:rPr>
          <w:rStyle w:val="eop"/>
          <w:rFonts w:ascii="Aptos" w:hAnsi="Aptos" w:cs="Segoe UI"/>
          <w:color w:val="000000"/>
          <w:bdr w:val="none" w:sz="0" w:space="0" w:color="auto" w:frame="1"/>
          <w:shd w:val="clear" w:color="auto" w:fill="C6C6C6"/>
          <w:lang w:val="en-US"/>
        </w:rPr>
        <w:t> </w:t>
      </w:r>
    </w:p>
    <w:p w14:paraId="55BB9C95" w14:textId="77777777"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eop"/>
          <w:rFonts w:ascii="Garamond" w:hAnsi="Garamond" w:cs="Segoe UI"/>
          <w:bdr w:val="none" w:sz="0" w:space="0" w:color="auto" w:frame="1"/>
          <w:shd w:val="clear" w:color="auto" w:fill="C6C6C6"/>
          <w:lang w:val="en-US"/>
        </w:rPr>
        <w:t> </w:t>
      </w:r>
    </w:p>
    <w:p w14:paraId="0BF9C371" w14:textId="77777777" w:rsidR="00542080" w:rsidRDefault="00F54643" w:rsidP="00F54643">
      <w:pPr>
        <w:pStyle w:val="paragraph"/>
        <w:spacing w:before="0" w:beforeAutospacing="0" w:after="0" w:afterAutospacing="0"/>
        <w:textAlignment w:val="baseline"/>
        <w:rPr>
          <w:rStyle w:val="normaltextrun"/>
          <w:rFonts w:ascii="Aptos" w:hAnsi="Aptos" w:cs="Segoe UI"/>
          <w:sz w:val="22"/>
          <w:szCs w:val="22"/>
        </w:rPr>
      </w:pPr>
      <w:r>
        <w:rPr>
          <w:rStyle w:val="wacimagecontainer"/>
          <w:rFonts w:ascii="Segoe UI" w:hAnsi="Segoe UI" w:cs="Segoe UI"/>
          <w:noProof/>
          <w:sz w:val="18"/>
          <w:szCs w:val="18"/>
          <w:lang w:val="en-US"/>
        </w:rPr>
        <w:lastRenderedPageBreak/>
        <w:drawing>
          <wp:inline distT="0" distB="0" distL="0" distR="0" wp14:anchorId="44B6D779" wp14:editId="4D40D5CA">
            <wp:extent cx="3819525" cy="5724525"/>
            <wp:effectExtent l="0" t="0" r="9525" b="9525"/>
            <wp:docPr id="437553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9525" cy="5724525"/>
                    </a:xfrm>
                    <a:prstGeom prst="rect">
                      <a:avLst/>
                    </a:prstGeom>
                    <a:noFill/>
                    <a:ln>
                      <a:noFill/>
                    </a:ln>
                  </pic:spPr>
                </pic:pic>
              </a:graphicData>
            </a:graphic>
          </wp:inline>
        </w:drawing>
      </w:r>
      <w:r>
        <w:rPr>
          <w:rStyle w:val="normaltextrun"/>
          <w:rFonts w:ascii="Aptos" w:hAnsi="Aptos" w:cs="Segoe UI"/>
          <w:sz w:val="22"/>
          <w:szCs w:val="22"/>
        </w:rPr>
        <w:t> </w:t>
      </w:r>
    </w:p>
    <w:p w14:paraId="1972DC12" w14:textId="36C057EC" w:rsidR="00F54643" w:rsidRDefault="00F54643" w:rsidP="00F54643">
      <w:pPr>
        <w:pStyle w:val="paragraph"/>
        <w:spacing w:before="0" w:beforeAutospacing="0" w:after="0" w:afterAutospacing="0"/>
        <w:textAlignment w:val="baseline"/>
        <w:rPr>
          <w:rFonts w:ascii="Segoe UI" w:hAnsi="Segoe UI" w:cs="Segoe UI"/>
          <w:sz w:val="18"/>
          <w:szCs w:val="18"/>
          <w:lang w:val="en-US"/>
        </w:rPr>
      </w:pPr>
      <w:proofErr w:type="spellStart"/>
      <w:r>
        <w:rPr>
          <w:rStyle w:val="normaltextrun"/>
          <w:rFonts w:ascii="Aptos" w:hAnsi="Aptos" w:cs="Segoe UI"/>
          <w:b/>
          <w:bCs/>
        </w:rPr>
        <w:t>KDee</w:t>
      </w:r>
      <w:proofErr w:type="spellEnd"/>
      <w:r>
        <w:rPr>
          <w:rStyle w:val="normaltextrun"/>
          <w:rFonts w:ascii="Aptos" w:hAnsi="Aptos" w:cs="Segoe UI"/>
          <w:b/>
          <w:bCs/>
        </w:rPr>
        <w:t xml:space="preserve"> </w:t>
      </w:r>
      <w:proofErr w:type="spellStart"/>
      <w:r>
        <w:rPr>
          <w:rStyle w:val="normaltextrun"/>
          <w:rFonts w:ascii="Aptos" w:hAnsi="Aptos" w:cs="Segoe UI"/>
          <w:b/>
          <w:bCs/>
        </w:rPr>
        <w:t>Aimiti</w:t>
      </w:r>
      <w:proofErr w:type="spellEnd"/>
      <w:r>
        <w:rPr>
          <w:rStyle w:val="normaltextrun"/>
          <w:rFonts w:ascii="Aptos" w:hAnsi="Aptos" w:cs="Segoe UI"/>
          <w:b/>
          <w:bCs/>
        </w:rPr>
        <w:t xml:space="preserve"> Ma'ia'i  </w:t>
      </w:r>
      <w:r>
        <w:rPr>
          <w:rStyle w:val="eop"/>
          <w:rFonts w:ascii="Aptos" w:hAnsi="Aptos" w:cs="Segoe UI"/>
          <w:bdr w:val="none" w:sz="0" w:space="0" w:color="auto" w:frame="1"/>
          <w:shd w:val="clear" w:color="auto" w:fill="C6C6C6"/>
          <w:lang w:val="en-US"/>
        </w:rPr>
        <w:t> </w:t>
      </w:r>
    </w:p>
    <w:p w14:paraId="2D459BD9" w14:textId="77777777" w:rsidR="00F54643" w:rsidRDefault="00F54643" w:rsidP="00F54643">
      <w:pPr>
        <w:pStyle w:val="paragraph"/>
        <w:spacing w:before="0" w:beforeAutospacing="0" w:after="0" w:afterAutospacing="0"/>
        <w:textAlignment w:val="baseline"/>
        <w:rPr>
          <w:rStyle w:val="normaltextrun"/>
          <w:rFonts w:ascii="Aptos" w:hAnsi="Aptos" w:cs="Segoe UI"/>
          <w:color w:val="000000"/>
          <w:sz w:val="22"/>
          <w:szCs w:val="22"/>
        </w:rPr>
      </w:pPr>
    </w:p>
    <w:p w14:paraId="66714D24" w14:textId="723D1B1A"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normaltextrun"/>
          <w:rFonts w:ascii="Aptos" w:hAnsi="Aptos" w:cs="Segoe UI"/>
          <w:color w:val="000000"/>
          <w:sz w:val="22"/>
          <w:szCs w:val="22"/>
        </w:rPr>
        <w:t xml:space="preserve">Dr </w:t>
      </w:r>
      <w:proofErr w:type="spellStart"/>
      <w:r>
        <w:rPr>
          <w:rStyle w:val="normaltextrun"/>
          <w:rFonts w:ascii="Aptos" w:hAnsi="Aptos" w:cs="Segoe UI"/>
          <w:color w:val="000000"/>
          <w:sz w:val="22"/>
          <w:szCs w:val="22"/>
        </w:rPr>
        <w:t>KDee</w:t>
      </w:r>
      <w:proofErr w:type="spellEnd"/>
      <w:r>
        <w:rPr>
          <w:rStyle w:val="normaltextrun"/>
          <w:rFonts w:ascii="Aptos" w:hAnsi="Aptos" w:cs="Segoe UI"/>
          <w:color w:val="000000"/>
          <w:sz w:val="22"/>
          <w:szCs w:val="22"/>
        </w:rPr>
        <w:t xml:space="preserve"> </w:t>
      </w:r>
      <w:proofErr w:type="spellStart"/>
      <w:r>
        <w:rPr>
          <w:rStyle w:val="normaltextrun"/>
          <w:rFonts w:ascii="Aptos" w:hAnsi="Aptos" w:cs="Segoe UI"/>
          <w:color w:val="000000"/>
          <w:sz w:val="22"/>
          <w:szCs w:val="22"/>
        </w:rPr>
        <w:t>Aimiti</w:t>
      </w:r>
      <w:proofErr w:type="spellEnd"/>
      <w:r>
        <w:rPr>
          <w:rStyle w:val="normaltextrun"/>
          <w:rFonts w:ascii="Aptos" w:hAnsi="Aptos" w:cs="Segoe UI"/>
          <w:color w:val="000000"/>
          <w:sz w:val="22"/>
          <w:szCs w:val="22"/>
        </w:rPr>
        <w:t xml:space="preserve"> Ma'ia'i is the </w:t>
      </w:r>
      <w:proofErr w:type="spellStart"/>
      <w:r>
        <w:rPr>
          <w:rStyle w:val="normaltextrun"/>
          <w:rFonts w:ascii="Aptos" w:hAnsi="Aptos" w:cs="Segoe UI"/>
          <w:color w:val="000000"/>
          <w:sz w:val="22"/>
          <w:szCs w:val="22"/>
        </w:rPr>
        <w:t>Te</w:t>
      </w:r>
      <w:proofErr w:type="spellEnd"/>
      <w:r>
        <w:rPr>
          <w:rStyle w:val="normaltextrun"/>
          <w:rFonts w:ascii="Aptos" w:hAnsi="Aptos" w:cs="Segoe UI"/>
          <w:color w:val="000000"/>
          <w:sz w:val="22"/>
          <w:szCs w:val="22"/>
        </w:rPr>
        <w:t xml:space="preserve"> </w:t>
      </w:r>
      <w:proofErr w:type="spellStart"/>
      <w:r>
        <w:rPr>
          <w:rStyle w:val="normaltextrun"/>
          <w:rFonts w:ascii="Aptos" w:hAnsi="Aptos" w:cs="Segoe UI"/>
          <w:color w:val="000000"/>
          <w:sz w:val="22"/>
          <w:szCs w:val="22"/>
        </w:rPr>
        <w:t>Tomokanga</w:t>
      </w:r>
      <w:proofErr w:type="spellEnd"/>
      <w:r>
        <w:rPr>
          <w:rStyle w:val="normaltextrun"/>
          <w:rFonts w:ascii="Aptos" w:hAnsi="Aptos" w:cs="Segoe UI"/>
          <w:color w:val="000000"/>
          <w:sz w:val="22"/>
          <w:szCs w:val="22"/>
        </w:rPr>
        <w:t xml:space="preserve"> Postdoctoral Fellow at </w:t>
      </w:r>
      <w:proofErr w:type="spellStart"/>
      <w:r>
        <w:rPr>
          <w:rStyle w:val="normaltextrun"/>
          <w:rFonts w:ascii="Aptos" w:hAnsi="Aptos" w:cs="Segoe UI"/>
          <w:color w:val="000000"/>
          <w:sz w:val="22"/>
          <w:szCs w:val="22"/>
        </w:rPr>
        <w:t>Waipapa</w:t>
      </w:r>
      <w:proofErr w:type="spellEnd"/>
      <w:r>
        <w:rPr>
          <w:rStyle w:val="normaltextrun"/>
          <w:rFonts w:ascii="Aptos" w:hAnsi="Aptos" w:cs="Segoe UI"/>
          <w:color w:val="000000"/>
          <w:sz w:val="22"/>
          <w:szCs w:val="22"/>
        </w:rPr>
        <w:t xml:space="preserve"> </w:t>
      </w:r>
      <w:proofErr w:type="spellStart"/>
      <w:r>
        <w:rPr>
          <w:rStyle w:val="normaltextrun"/>
          <w:rFonts w:ascii="Aptos" w:hAnsi="Aptos" w:cs="Segoe UI"/>
          <w:color w:val="000000"/>
          <w:sz w:val="22"/>
          <w:szCs w:val="22"/>
        </w:rPr>
        <w:t>Taumata</w:t>
      </w:r>
      <w:proofErr w:type="spellEnd"/>
      <w:r>
        <w:rPr>
          <w:rStyle w:val="normaltextrun"/>
          <w:rFonts w:ascii="Aptos" w:hAnsi="Aptos" w:cs="Segoe UI"/>
          <w:color w:val="000000"/>
          <w:sz w:val="22"/>
          <w:szCs w:val="22"/>
        </w:rPr>
        <w:t xml:space="preserve"> Rau University of Auckland. She is an interdisciplinary scholar, working across Pacific Studies, Pacific History, and Development Studies. Her research interests include the </w:t>
      </w:r>
      <w:proofErr w:type="spellStart"/>
      <w:r>
        <w:rPr>
          <w:rStyle w:val="normaltextrun"/>
          <w:rFonts w:ascii="Aptos" w:hAnsi="Aptos" w:cs="Segoe UI"/>
          <w:color w:val="000000"/>
          <w:sz w:val="22"/>
          <w:szCs w:val="22"/>
        </w:rPr>
        <w:t>the</w:t>
      </w:r>
      <w:proofErr w:type="spellEnd"/>
      <w:r>
        <w:rPr>
          <w:rStyle w:val="normaltextrun"/>
          <w:rFonts w:ascii="Aptos" w:hAnsi="Aptos" w:cs="Segoe UI"/>
          <w:color w:val="000000"/>
          <w:sz w:val="22"/>
          <w:szCs w:val="22"/>
        </w:rPr>
        <w:t xml:space="preserve"> continuities between colonial orientations and postcolonial development, Pacific regionalism, agricultural development, and New Zealand's foreign policy approaches in the Pacific. Her doctoral research, completed at the University of Oxford as a Rhodes Scholar, was in Global and Imperial History from where she explored the agricultural foundations of Pacific regionalism. She is currently teaching a critical development course in Pacific Studies, working towards the publication of a book, and curating a public history exhibition that explores the exporting of bananas from the Pacific in the twentieth century. </w:t>
      </w:r>
      <w:r>
        <w:rPr>
          <w:rStyle w:val="normaltextrun"/>
          <w:rFonts w:ascii="Aptos" w:hAnsi="Aptos" w:cs="Segoe UI"/>
        </w:rPr>
        <w:t xml:space="preserve"> </w:t>
      </w:r>
      <w:r>
        <w:rPr>
          <w:rStyle w:val="eop"/>
          <w:rFonts w:ascii="Aptos" w:hAnsi="Aptos" w:cs="Segoe UI"/>
          <w:bdr w:val="none" w:sz="0" w:space="0" w:color="auto" w:frame="1"/>
          <w:shd w:val="clear" w:color="auto" w:fill="C6C6C6"/>
          <w:lang w:val="en-US"/>
        </w:rPr>
        <w:t> </w:t>
      </w:r>
    </w:p>
    <w:p w14:paraId="23A95D88" w14:textId="77777777" w:rsidR="00F54643" w:rsidRDefault="00F54643" w:rsidP="00F54643">
      <w:pPr>
        <w:pStyle w:val="paragraph"/>
        <w:spacing w:before="0" w:beforeAutospacing="0" w:after="0" w:afterAutospacing="0"/>
        <w:textAlignment w:val="baseline"/>
        <w:rPr>
          <w:rFonts w:ascii="Segoe UI" w:hAnsi="Segoe UI" w:cs="Segoe UI"/>
          <w:sz w:val="18"/>
          <w:szCs w:val="18"/>
          <w:lang w:val="en-US"/>
        </w:rPr>
      </w:pPr>
      <w:r>
        <w:rPr>
          <w:rStyle w:val="eop"/>
          <w:rFonts w:ascii="Garamond" w:hAnsi="Garamond" w:cs="Segoe UI"/>
          <w:bdr w:val="none" w:sz="0" w:space="0" w:color="auto" w:frame="1"/>
          <w:shd w:val="clear" w:color="auto" w:fill="C6C6C6"/>
          <w:lang w:val="en-US"/>
        </w:rPr>
        <w:t> </w:t>
      </w:r>
    </w:p>
    <w:p w14:paraId="7EFB9405" w14:textId="77777777" w:rsidR="005D5C1A" w:rsidRDefault="005D5C1A"/>
    <w:sectPr w:rsidR="005D5C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zsjQzMzA1NQBCSyUdpeDU4uLM/DyQAsNaANdhZzAsAAAA"/>
  </w:docVars>
  <w:rsids>
    <w:rsidRoot w:val="00F54643"/>
    <w:rsid w:val="003F0A87"/>
    <w:rsid w:val="005217BC"/>
    <w:rsid w:val="00542080"/>
    <w:rsid w:val="00591C00"/>
    <w:rsid w:val="005D5C1A"/>
    <w:rsid w:val="00F5464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3A89"/>
  <w15:chartTrackingRefBased/>
  <w15:docId w15:val="{7F4C11D9-77C1-4BC3-925E-82191E70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43"/>
    <w:rPr>
      <w:rFonts w:eastAsiaTheme="majorEastAsia" w:cstheme="majorBidi"/>
      <w:color w:val="272727" w:themeColor="text1" w:themeTint="D8"/>
    </w:rPr>
  </w:style>
  <w:style w:type="paragraph" w:styleId="Title">
    <w:name w:val="Title"/>
    <w:basedOn w:val="Normal"/>
    <w:next w:val="Normal"/>
    <w:link w:val="TitleChar"/>
    <w:uiPriority w:val="10"/>
    <w:qFormat/>
    <w:rsid w:val="00F54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43"/>
    <w:pPr>
      <w:spacing w:before="160"/>
      <w:jc w:val="center"/>
    </w:pPr>
    <w:rPr>
      <w:i/>
      <w:iCs/>
      <w:color w:val="404040" w:themeColor="text1" w:themeTint="BF"/>
    </w:rPr>
  </w:style>
  <w:style w:type="character" w:customStyle="1" w:styleId="QuoteChar">
    <w:name w:val="Quote Char"/>
    <w:basedOn w:val="DefaultParagraphFont"/>
    <w:link w:val="Quote"/>
    <w:uiPriority w:val="29"/>
    <w:rsid w:val="00F54643"/>
    <w:rPr>
      <w:i/>
      <w:iCs/>
      <w:color w:val="404040" w:themeColor="text1" w:themeTint="BF"/>
    </w:rPr>
  </w:style>
  <w:style w:type="paragraph" w:styleId="ListParagraph">
    <w:name w:val="List Paragraph"/>
    <w:basedOn w:val="Normal"/>
    <w:uiPriority w:val="34"/>
    <w:qFormat/>
    <w:rsid w:val="00F54643"/>
    <w:pPr>
      <w:ind w:left="720"/>
      <w:contextualSpacing/>
    </w:pPr>
  </w:style>
  <w:style w:type="character" w:styleId="IntenseEmphasis">
    <w:name w:val="Intense Emphasis"/>
    <w:basedOn w:val="DefaultParagraphFont"/>
    <w:uiPriority w:val="21"/>
    <w:qFormat/>
    <w:rsid w:val="00F54643"/>
    <w:rPr>
      <w:i/>
      <w:iCs/>
      <w:color w:val="0F4761" w:themeColor="accent1" w:themeShade="BF"/>
    </w:rPr>
  </w:style>
  <w:style w:type="paragraph" w:styleId="IntenseQuote">
    <w:name w:val="Intense Quote"/>
    <w:basedOn w:val="Normal"/>
    <w:next w:val="Normal"/>
    <w:link w:val="IntenseQuoteChar"/>
    <w:uiPriority w:val="30"/>
    <w:qFormat/>
    <w:rsid w:val="00F54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43"/>
    <w:rPr>
      <w:i/>
      <w:iCs/>
      <w:color w:val="0F4761" w:themeColor="accent1" w:themeShade="BF"/>
    </w:rPr>
  </w:style>
  <w:style w:type="character" w:styleId="IntenseReference">
    <w:name w:val="Intense Reference"/>
    <w:basedOn w:val="DefaultParagraphFont"/>
    <w:uiPriority w:val="32"/>
    <w:qFormat/>
    <w:rsid w:val="00F54643"/>
    <w:rPr>
      <w:b/>
      <w:bCs/>
      <w:smallCaps/>
      <w:color w:val="0F4761" w:themeColor="accent1" w:themeShade="BF"/>
      <w:spacing w:val="5"/>
    </w:rPr>
  </w:style>
  <w:style w:type="paragraph" w:customStyle="1" w:styleId="paragraph">
    <w:name w:val="paragraph"/>
    <w:basedOn w:val="Normal"/>
    <w:rsid w:val="00F54643"/>
    <w:pPr>
      <w:spacing w:before="100" w:beforeAutospacing="1" w:after="100" w:afterAutospacing="1" w:line="240" w:lineRule="auto"/>
    </w:pPr>
    <w:rPr>
      <w:rFonts w:ascii="Times New Roman" w:eastAsia="Times New Roman" w:hAnsi="Times New Roman" w:cs="Times New Roman"/>
      <w:kern w:val="0"/>
      <w:lang w:eastAsia="en-NZ"/>
      <w14:ligatures w14:val="none"/>
    </w:rPr>
  </w:style>
  <w:style w:type="character" w:customStyle="1" w:styleId="normaltextrun">
    <w:name w:val="normaltextrun"/>
    <w:basedOn w:val="DefaultParagraphFont"/>
    <w:rsid w:val="00F54643"/>
  </w:style>
  <w:style w:type="character" w:customStyle="1" w:styleId="eop">
    <w:name w:val="eop"/>
    <w:basedOn w:val="DefaultParagraphFont"/>
    <w:rsid w:val="00F54643"/>
  </w:style>
  <w:style w:type="character" w:customStyle="1" w:styleId="wacimagecontainer">
    <w:name w:val="wacimagecontainer"/>
    <w:basedOn w:val="DefaultParagraphFont"/>
    <w:rsid w:val="00F54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Ibeka</dc:creator>
  <cp:keywords/>
  <dc:description/>
  <cp:lastModifiedBy>Phuong Nguyen</cp:lastModifiedBy>
  <cp:revision>2</cp:revision>
  <dcterms:created xsi:type="dcterms:W3CDTF">2026-10-28T02:54:00Z</dcterms:created>
  <dcterms:modified xsi:type="dcterms:W3CDTF">2026-10-28T08:23:00Z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2026-10-28T08:23:27Z</vt:lpwstr>
  </property>
  <property fmtid="{D5CDD505-2E9C-101B-9397-08002B2CF9AE}" pid="4" name="MSIP_Label_bd9e4d68-54d0-40a5-8c9a-85a36c87352c_Method">
    <vt:lpwstr>Standard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e343b750-00c7-46f9-bfea-b50e385657fc</vt:lpwstr>
  </property>
  <property fmtid="{D5CDD505-2E9C-101B-9397-08002B2CF9AE}" pid="8" name="MSIP_Label_bd9e4d68-54d0-40a5-8c9a-85a36c87352c_ContentBits">
    <vt:lpwstr>0</vt:lpwstr>
  </property>
  <property fmtid="{D5CDD505-2E9C-101B-9397-08002B2CF9AE}" pid="9" name="MSIP_Label_bd9e4d68-54d0-40a5-8c9a-85a36c87352c_Tag">
    <vt:lpwstr>10, 3, 0, 1</vt:lpwstr>
  </property>
</Properties>
</file>