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CD007" w14:textId="77777777" w:rsidR="00165F36" w:rsidRDefault="00165F36">
      <w:pPr>
        <w:sectPr w:rsidR="00165F36">
          <w:headerReference w:type="even" r:id="rId9"/>
          <w:headerReference w:type="default" r:id="rId10"/>
          <w:footerReference w:type="even" r:id="rId11"/>
          <w:footerReference w:type="default" r:id="rId12"/>
          <w:headerReference w:type="first" r:id="rId13"/>
          <w:footerReference w:type="first" r:id="rId14"/>
          <w:pgSz w:w="11907" w:h="16840"/>
          <w:pgMar w:top="238" w:right="1418" w:bottom="1021" w:left="1418" w:header="0" w:footer="0" w:gutter="0"/>
          <w:pgNumType w:start="1"/>
          <w:cols w:space="720"/>
          <w:titlePg/>
        </w:sectPr>
      </w:pPr>
    </w:p>
    <w:p w14:paraId="58258CB6" w14:textId="6D01D2E4" w:rsidR="00165F36" w:rsidRDefault="00CC3682" w:rsidP="005759C0">
      <w:pPr>
        <w:ind w:firstLine="142"/>
        <w:jc w:val="center"/>
        <w:rPr>
          <w:rFonts w:ascii="Calibri" w:eastAsia="Calibri" w:hAnsi="Calibri" w:cs="Calibri"/>
          <w:color w:val="006600"/>
          <w:sz w:val="26"/>
          <w:szCs w:val="26"/>
        </w:rPr>
      </w:pPr>
      <w:r>
        <w:rPr>
          <w:rFonts w:ascii="Calibri" w:eastAsia="Calibri" w:hAnsi="Calibri" w:cs="Calibri"/>
          <w:color w:val="006600"/>
          <w:sz w:val="26"/>
          <w:szCs w:val="26"/>
        </w:rPr>
        <w:t>Bex</w:t>
      </w:r>
      <w:r w:rsidR="005226E9">
        <w:rPr>
          <w:rFonts w:ascii="Calibri" w:eastAsia="Calibri" w:hAnsi="Calibri" w:cs="Calibri"/>
          <w:color w:val="006600"/>
          <w:sz w:val="26"/>
          <w:szCs w:val="26"/>
        </w:rPr>
        <w:t xml:space="preserve"> </w:t>
      </w:r>
      <w:r>
        <w:rPr>
          <w:rFonts w:ascii="Calibri" w:eastAsia="Calibri" w:hAnsi="Calibri" w:cs="Calibri"/>
          <w:color w:val="006600"/>
          <w:sz w:val="26"/>
          <w:szCs w:val="26"/>
        </w:rPr>
        <w:t>Ansell</w:t>
      </w:r>
      <w:r w:rsidR="005226E9">
        <w:rPr>
          <w:rFonts w:ascii="Calibri" w:eastAsia="Calibri" w:hAnsi="Calibri" w:cs="Calibri"/>
          <w:color w:val="006600"/>
          <w:sz w:val="26"/>
          <w:szCs w:val="26"/>
        </w:rPr>
        <w:t xml:space="preserve">| </w:t>
      </w:r>
      <w:r>
        <w:rPr>
          <w:rFonts w:ascii="Calibri" w:eastAsia="Calibri" w:hAnsi="Calibri" w:cs="Calibri"/>
          <w:color w:val="006600"/>
          <w:sz w:val="26"/>
          <w:szCs w:val="26"/>
        </w:rPr>
        <w:t>Development Studies</w:t>
      </w:r>
      <w:r w:rsidR="005226E9">
        <w:rPr>
          <w:rFonts w:ascii="Calibri" w:eastAsia="Calibri" w:hAnsi="Calibri" w:cs="Calibri"/>
          <w:color w:val="006600"/>
          <w:sz w:val="26"/>
          <w:szCs w:val="26"/>
        </w:rPr>
        <w:t xml:space="preserve"> | </w:t>
      </w:r>
      <w:r>
        <w:rPr>
          <w:rFonts w:ascii="Calibri" w:eastAsia="Calibri" w:hAnsi="Calibri" w:cs="Calibri"/>
          <w:color w:val="006600"/>
          <w:sz w:val="26"/>
          <w:szCs w:val="26"/>
        </w:rPr>
        <w:t>University of Auckland</w:t>
      </w:r>
    </w:p>
    <w:p w14:paraId="3393F8BC" w14:textId="77777777" w:rsidR="00165F36" w:rsidRDefault="00165F36">
      <w:pPr>
        <w:ind w:firstLine="720"/>
        <w:jc w:val="center"/>
        <w:rPr>
          <w:rFonts w:ascii="Calibri" w:eastAsia="Calibri" w:hAnsi="Calibri" w:cs="Calibri"/>
          <w:sz w:val="26"/>
          <w:szCs w:val="26"/>
        </w:rPr>
      </w:pPr>
    </w:p>
    <w:p w14:paraId="4EBA1D3C" w14:textId="115B5AC7" w:rsidR="00165F36" w:rsidRDefault="00CC3682" w:rsidP="005759C0">
      <w:pPr>
        <w:ind w:left="426" w:hanging="426"/>
        <w:jc w:val="center"/>
        <w:rPr>
          <w:rFonts w:ascii="Calibri" w:eastAsia="Calibri" w:hAnsi="Calibri" w:cs="Calibri"/>
          <w:color w:val="000080"/>
          <w:sz w:val="28"/>
          <w:szCs w:val="28"/>
        </w:rPr>
      </w:pPr>
      <w:r>
        <w:rPr>
          <w:rFonts w:ascii="Calibri" w:eastAsia="Calibri" w:hAnsi="Calibri" w:cs="Calibri"/>
          <w:b/>
          <w:sz w:val="28"/>
          <w:szCs w:val="28"/>
        </w:rPr>
        <w:t>Community Access to Tuna in South Tarawa, Kiribati</w:t>
      </w:r>
    </w:p>
    <w:p w14:paraId="550077F0" w14:textId="77777777" w:rsidR="00165F36" w:rsidRDefault="00165F36">
      <w:pPr>
        <w:ind w:left="2160"/>
        <w:jc w:val="center"/>
        <w:rPr>
          <w:rFonts w:ascii="Calibri" w:eastAsia="Calibri" w:hAnsi="Calibri" w:cs="Calibri"/>
          <w:b/>
        </w:rPr>
      </w:pPr>
    </w:p>
    <w:tbl>
      <w:tblPr>
        <w:tblStyle w:val="a"/>
        <w:tblW w:w="10515" w:type="dxa"/>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15"/>
      </w:tblGrid>
      <w:tr w:rsidR="00165F36" w14:paraId="5BB267CF" w14:textId="77777777" w:rsidTr="008029F2">
        <w:trPr>
          <w:trHeight w:val="4852"/>
        </w:trPr>
        <w:tc>
          <w:tcPr>
            <w:tcW w:w="10515" w:type="dxa"/>
            <w:shd w:val="clear" w:color="auto" w:fill="D9D9D9"/>
          </w:tcPr>
          <w:p w14:paraId="407A662B" w14:textId="569204FD" w:rsidR="004A191C" w:rsidRDefault="005226E9" w:rsidP="0023021B">
            <w:pPr>
              <w:rPr>
                <w:rFonts w:asciiTheme="minorHAnsi" w:hAnsiTheme="minorHAnsi" w:cstheme="minorHAnsi"/>
              </w:rPr>
            </w:pPr>
            <w:r w:rsidRPr="0023021B">
              <w:rPr>
                <w:rFonts w:asciiTheme="minorHAnsi" w:hAnsiTheme="minorHAnsi" w:cstheme="minorHAnsi"/>
                <w:b/>
                <w:color w:val="864EA8" w:themeColor="accent1" w:themeShade="BF"/>
                <w:sz w:val="24"/>
                <w:szCs w:val="24"/>
              </w:rPr>
              <w:t>Summary:</w:t>
            </w:r>
            <w:r w:rsidRPr="0023021B">
              <w:rPr>
                <w:rFonts w:asciiTheme="minorHAnsi" w:hAnsiTheme="minorHAnsi" w:cstheme="minorHAnsi"/>
                <w:b/>
                <w:color w:val="864EA8" w:themeColor="accent1" w:themeShade="BF"/>
              </w:rPr>
              <w:t xml:space="preserve"> </w:t>
            </w:r>
            <w:r w:rsidRPr="0023021B">
              <w:rPr>
                <w:rFonts w:asciiTheme="minorHAnsi" w:hAnsiTheme="minorHAnsi" w:cstheme="minorHAnsi"/>
                <w:color w:val="864EA8" w:themeColor="accent1" w:themeShade="BF"/>
              </w:rPr>
              <w:t xml:space="preserve"> </w:t>
            </w:r>
            <w:r w:rsidR="004A73CA" w:rsidRPr="0023021B">
              <w:rPr>
                <w:rFonts w:asciiTheme="minorHAnsi" w:hAnsiTheme="minorHAnsi" w:cstheme="minorHAnsi"/>
              </w:rPr>
              <w:t xml:space="preserve">South Tarawa, Kiribati, has a thriving </w:t>
            </w:r>
            <w:r w:rsidR="00A87741">
              <w:rPr>
                <w:rFonts w:asciiTheme="minorHAnsi" w:hAnsiTheme="minorHAnsi" w:cstheme="minorHAnsi"/>
              </w:rPr>
              <w:t>small-scale</w:t>
            </w:r>
            <w:r w:rsidR="004A73CA" w:rsidRPr="0023021B">
              <w:rPr>
                <w:rFonts w:asciiTheme="minorHAnsi" w:hAnsiTheme="minorHAnsi" w:cstheme="minorHAnsi"/>
              </w:rPr>
              <w:t xml:space="preserve"> tuna industry which feeds many of the atoll’s 60,000 residents</w:t>
            </w:r>
            <w:r w:rsidR="005E58C4" w:rsidRPr="0023021B">
              <w:rPr>
                <w:rFonts w:asciiTheme="minorHAnsi" w:hAnsiTheme="minorHAnsi" w:cstheme="minorHAnsi"/>
              </w:rPr>
              <w:t xml:space="preserve"> (Park &amp; Diffey, 2025)</w:t>
            </w:r>
            <w:r w:rsidR="004A73CA" w:rsidRPr="0023021B">
              <w:rPr>
                <w:rFonts w:asciiTheme="minorHAnsi" w:hAnsiTheme="minorHAnsi" w:cstheme="minorHAnsi"/>
              </w:rPr>
              <w:t xml:space="preserve">. </w:t>
            </w:r>
            <w:r w:rsidR="00761240">
              <w:rPr>
                <w:rFonts w:asciiTheme="minorHAnsi" w:hAnsiTheme="minorHAnsi" w:cstheme="minorHAnsi"/>
              </w:rPr>
              <w:t>Small-scale t</w:t>
            </w:r>
            <w:r w:rsidR="004A73CA" w:rsidRPr="0023021B">
              <w:rPr>
                <w:rFonts w:asciiTheme="minorHAnsi" w:hAnsiTheme="minorHAnsi" w:cstheme="minorHAnsi"/>
              </w:rPr>
              <w:t xml:space="preserve">una fishing is </w:t>
            </w:r>
            <w:r w:rsidR="006B6C48" w:rsidRPr="0023021B">
              <w:rPr>
                <w:rFonts w:asciiTheme="minorHAnsi" w:hAnsiTheme="minorHAnsi" w:cstheme="minorHAnsi"/>
              </w:rPr>
              <w:t xml:space="preserve">a way </w:t>
            </w:r>
            <w:r w:rsidR="004A73CA" w:rsidRPr="0023021B">
              <w:rPr>
                <w:rFonts w:asciiTheme="minorHAnsi" w:hAnsiTheme="minorHAnsi" w:cstheme="minorHAnsi"/>
              </w:rPr>
              <w:t xml:space="preserve">of life and </w:t>
            </w:r>
            <w:r w:rsidR="00460EB3" w:rsidRPr="0023021B">
              <w:rPr>
                <w:rFonts w:asciiTheme="minorHAnsi" w:hAnsiTheme="minorHAnsi" w:cstheme="minorHAnsi"/>
              </w:rPr>
              <w:t>a source of cultural and social wellbeing</w:t>
            </w:r>
            <w:r w:rsidR="004A73CA" w:rsidRPr="0023021B">
              <w:rPr>
                <w:rFonts w:asciiTheme="minorHAnsi" w:hAnsiTheme="minorHAnsi" w:cstheme="minorHAnsi"/>
              </w:rPr>
              <w:t>. However</w:t>
            </w:r>
            <w:r w:rsidR="0005074D" w:rsidRPr="0023021B">
              <w:rPr>
                <w:rFonts w:asciiTheme="minorHAnsi" w:hAnsiTheme="minorHAnsi" w:cstheme="minorHAnsi"/>
              </w:rPr>
              <w:t>,</w:t>
            </w:r>
            <w:r w:rsidR="004A73CA" w:rsidRPr="0023021B">
              <w:rPr>
                <w:rFonts w:asciiTheme="minorHAnsi" w:hAnsiTheme="minorHAnsi" w:cstheme="minorHAnsi"/>
              </w:rPr>
              <w:t xml:space="preserve"> fishers</w:t>
            </w:r>
            <w:r w:rsidR="004D270C">
              <w:rPr>
                <w:rFonts w:asciiTheme="minorHAnsi" w:hAnsiTheme="minorHAnsi" w:cstheme="minorHAnsi"/>
              </w:rPr>
              <w:t xml:space="preserve"> and fishsellers</w:t>
            </w:r>
            <w:r w:rsidR="004A73CA" w:rsidRPr="0023021B">
              <w:rPr>
                <w:rFonts w:asciiTheme="minorHAnsi" w:hAnsiTheme="minorHAnsi" w:cstheme="minorHAnsi"/>
              </w:rPr>
              <w:t xml:space="preserve"> face challenges in</w:t>
            </w:r>
            <w:r w:rsidR="00264DC9" w:rsidRPr="0023021B">
              <w:rPr>
                <w:rFonts w:asciiTheme="minorHAnsi" w:hAnsiTheme="minorHAnsi" w:cstheme="minorHAnsi"/>
              </w:rPr>
              <w:t>cluding</w:t>
            </w:r>
            <w:r w:rsidR="004A73CA" w:rsidRPr="0023021B">
              <w:rPr>
                <w:rFonts w:asciiTheme="minorHAnsi" w:hAnsiTheme="minorHAnsi" w:cstheme="minorHAnsi"/>
              </w:rPr>
              <w:t xml:space="preserve"> competi</w:t>
            </w:r>
            <w:r w:rsidR="00264DC9" w:rsidRPr="0023021B">
              <w:rPr>
                <w:rFonts w:asciiTheme="minorHAnsi" w:hAnsiTheme="minorHAnsi" w:cstheme="minorHAnsi"/>
              </w:rPr>
              <w:t>tion</w:t>
            </w:r>
            <w:r w:rsidR="004A73CA" w:rsidRPr="0023021B">
              <w:rPr>
                <w:rFonts w:asciiTheme="minorHAnsi" w:hAnsiTheme="minorHAnsi" w:cstheme="minorHAnsi"/>
              </w:rPr>
              <w:t xml:space="preserve"> with larger operators, </w:t>
            </w:r>
            <w:r w:rsidR="004D270C">
              <w:rPr>
                <w:rFonts w:asciiTheme="minorHAnsi" w:hAnsiTheme="minorHAnsi" w:cstheme="minorHAnsi"/>
              </w:rPr>
              <w:t xml:space="preserve">increasing competition within the sector itself, </w:t>
            </w:r>
            <w:r w:rsidR="00DF597F">
              <w:rPr>
                <w:rFonts w:asciiTheme="minorHAnsi" w:hAnsiTheme="minorHAnsi" w:cstheme="minorHAnsi"/>
              </w:rPr>
              <w:t xml:space="preserve">gender </w:t>
            </w:r>
            <w:r w:rsidR="000A0DDA">
              <w:rPr>
                <w:rFonts w:asciiTheme="minorHAnsi" w:hAnsiTheme="minorHAnsi" w:cstheme="minorHAnsi"/>
              </w:rPr>
              <w:t>restrictions</w:t>
            </w:r>
            <w:r w:rsidR="003242FC">
              <w:rPr>
                <w:rFonts w:asciiTheme="minorHAnsi" w:hAnsiTheme="minorHAnsi" w:cstheme="minorHAnsi"/>
              </w:rPr>
              <w:t>,</w:t>
            </w:r>
            <w:r w:rsidR="000A0DDA">
              <w:rPr>
                <w:rFonts w:asciiTheme="minorHAnsi" w:hAnsiTheme="minorHAnsi" w:cstheme="minorHAnsi"/>
              </w:rPr>
              <w:t xml:space="preserve"> </w:t>
            </w:r>
            <w:r w:rsidR="004D270C">
              <w:rPr>
                <w:rFonts w:asciiTheme="minorHAnsi" w:hAnsiTheme="minorHAnsi" w:cstheme="minorHAnsi"/>
              </w:rPr>
              <w:t xml:space="preserve">and </w:t>
            </w:r>
            <w:r w:rsidR="004A73CA" w:rsidRPr="0023021B">
              <w:rPr>
                <w:rFonts w:asciiTheme="minorHAnsi" w:hAnsiTheme="minorHAnsi" w:cstheme="minorHAnsi"/>
              </w:rPr>
              <w:t xml:space="preserve">the impacts of climate change. </w:t>
            </w:r>
            <w:r w:rsidR="00441440">
              <w:rPr>
                <w:rFonts w:asciiTheme="minorHAnsi" w:hAnsiTheme="minorHAnsi" w:cstheme="minorHAnsi"/>
              </w:rPr>
              <w:t>T</w:t>
            </w:r>
            <w:r w:rsidR="000403D5" w:rsidRPr="0023021B">
              <w:rPr>
                <w:rFonts w:asciiTheme="minorHAnsi" w:hAnsiTheme="minorHAnsi" w:cstheme="minorHAnsi"/>
              </w:rPr>
              <w:t xml:space="preserve">hrough interviews </w:t>
            </w:r>
            <w:r w:rsidR="00453F9D">
              <w:rPr>
                <w:rFonts w:asciiTheme="minorHAnsi" w:hAnsiTheme="minorHAnsi" w:cstheme="minorHAnsi"/>
              </w:rPr>
              <w:t>with 2</w:t>
            </w:r>
            <w:r w:rsidR="003335F6">
              <w:rPr>
                <w:rFonts w:asciiTheme="minorHAnsi" w:hAnsiTheme="minorHAnsi" w:cstheme="minorHAnsi"/>
              </w:rPr>
              <w:t>5</w:t>
            </w:r>
            <w:r w:rsidR="00453F9D">
              <w:rPr>
                <w:rFonts w:asciiTheme="minorHAnsi" w:hAnsiTheme="minorHAnsi" w:cstheme="minorHAnsi"/>
              </w:rPr>
              <w:t xml:space="preserve"> </w:t>
            </w:r>
            <w:r w:rsidR="00A87741">
              <w:rPr>
                <w:rFonts w:asciiTheme="minorHAnsi" w:hAnsiTheme="minorHAnsi" w:cstheme="minorHAnsi"/>
              </w:rPr>
              <w:t>small-scale</w:t>
            </w:r>
            <w:r w:rsidR="00453F9D">
              <w:rPr>
                <w:rFonts w:asciiTheme="minorHAnsi" w:hAnsiTheme="minorHAnsi" w:cstheme="minorHAnsi"/>
              </w:rPr>
              <w:t xml:space="preserve"> tuna fishers and 15 tuna fishsellers</w:t>
            </w:r>
            <w:r w:rsidR="001D55F8">
              <w:rPr>
                <w:rFonts w:asciiTheme="minorHAnsi" w:hAnsiTheme="minorHAnsi" w:cstheme="minorHAnsi"/>
              </w:rPr>
              <w:t xml:space="preserve"> in South Tarawa</w:t>
            </w:r>
            <w:r w:rsidR="00453F9D">
              <w:rPr>
                <w:rFonts w:asciiTheme="minorHAnsi" w:hAnsiTheme="minorHAnsi" w:cstheme="minorHAnsi"/>
              </w:rPr>
              <w:t xml:space="preserve">, </w:t>
            </w:r>
            <w:r w:rsidR="000403D5" w:rsidRPr="0023021B">
              <w:rPr>
                <w:rFonts w:asciiTheme="minorHAnsi" w:hAnsiTheme="minorHAnsi" w:cstheme="minorHAnsi"/>
              </w:rPr>
              <w:t xml:space="preserve">surveys with </w:t>
            </w:r>
            <w:r w:rsidR="00453F9D">
              <w:rPr>
                <w:rFonts w:asciiTheme="minorHAnsi" w:hAnsiTheme="minorHAnsi" w:cstheme="minorHAnsi"/>
              </w:rPr>
              <w:t xml:space="preserve">49 fishsellers, and </w:t>
            </w:r>
            <w:r w:rsidR="00792E8F">
              <w:rPr>
                <w:rFonts w:asciiTheme="minorHAnsi" w:hAnsiTheme="minorHAnsi" w:cstheme="minorHAnsi"/>
              </w:rPr>
              <w:t xml:space="preserve">a survey of </w:t>
            </w:r>
            <w:r w:rsidR="00453F9D">
              <w:rPr>
                <w:rFonts w:asciiTheme="minorHAnsi" w:hAnsiTheme="minorHAnsi" w:cstheme="minorHAnsi"/>
              </w:rPr>
              <w:t>242 members of the community of Teaoraereke</w:t>
            </w:r>
            <w:r w:rsidR="00792E8F">
              <w:rPr>
                <w:rFonts w:asciiTheme="minorHAnsi" w:hAnsiTheme="minorHAnsi" w:cstheme="minorHAnsi"/>
              </w:rPr>
              <w:t xml:space="preserve">, in </w:t>
            </w:r>
            <w:r w:rsidR="0019717D">
              <w:rPr>
                <w:rFonts w:asciiTheme="minorHAnsi" w:hAnsiTheme="minorHAnsi" w:cstheme="minorHAnsi"/>
              </w:rPr>
              <w:t>September and October of 2024</w:t>
            </w:r>
            <w:r w:rsidR="000403D5" w:rsidRPr="0023021B">
              <w:rPr>
                <w:rFonts w:asciiTheme="minorHAnsi" w:hAnsiTheme="minorHAnsi" w:cstheme="minorHAnsi"/>
              </w:rPr>
              <w:t xml:space="preserve">, </w:t>
            </w:r>
            <w:r w:rsidR="00EB7646" w:rsidRPr="0023021B">
              <w:rPr>
                <w:rFonts w:asciiTheme="minorHAnsi" w:hAnsiTheme="minorHAnsi" w:cstheme="minorHAnsi"/>
              </w:rPr>
              <w:t>this research</w:t>
            </w:r>
            <w:r w:rsidR="00482882" w:rsidRPr="0023021B">
              <w:rPr>
                <w:rFonts w:asciiTheme="minorHAnsi" w:hAnsiTheme="minorHAnsi" w:cstheme="minorHAnsi"/>
              </w:rPr>
              <w:t xml:space="preserve"> identif</w:t>
            </w:r>
            <w:r w:rsidR="00553FD8">
              <w:rPr>
                <w:rFonts w:asciiTheme="minorHAnsi" w:hAnsiTheme="minorHAnsi" w:cstheme="minorHAnsi"/>
              </w:rPr>
              <w:t>ies</w:t>
            </w:r>
            <w:r w:rsidR="00D02112" w:rsidRPr="0023021B">
              <w:rPr>
                <w:rFonts w:asciiTheme="minorHAnsi" w:hAnsiTheme="minorHAnsi" w:cstheme="minorHAnsi"/>
              </w:rPr>
              <w:t xml:space="preserve"> </w:t>
            </w:r>
            <w:r w:rsidR="00870403" w:rsidRPr="0023021B">
              <w:rPr>
                <w:rFonts w:asciiTheme="minorHAnsi" w:hAnsiTheme="minorHAnsi" w:cstheme="minorHAnsi"/>
              </w:rPr>
              <w:t>who benefits from South Tarawa’s tuna</w:t>
            </w:r>
            <w:r w:rsidR="00C20C9F" w:rsidRPr="0023021B">
              <w:rPr>
                <w:rFonts w:asciiTheme="minorHAnsi" w:hAnsiTheme="minorHAnsi" w:cstheme="minorHAnsi"/>
              </w:rPr>
              <w:t xml:space="preserve">, </w:t>
            </w:r>
            <w:r w:rsidR="001B13E6" w:rsidRPr="0023021B">
              <w:rPr>
                <w:rFonts w:asciiTheme="minorHAnsi" w:hAnsiTheme="minorHAnsi" w:cstheme="minorHAnsi"/>
              </w:rPr>
              <w:t xml:space="preserve">the </w:t>
            </w:r>
            <w:r w:rsidR="00CA4CED" w:rsidRPr="0023021B">
              <w:rPr>
                <w:rFonts w:asciiTheme="minorHAnsi" w:hAnsiTheme="minorHAnsi" w:cstheme="minorHAnsi"/>
              </w:rPr>
              <w:t xml:space="preserve">obstacles </w:t>
            </w:r>
            <w:r w:rsidR="001B13E6" w:rsidRPr="0023021B">
              <w:rPr>
                <w:rFonts w:asciiTheme="minorHAnsi" w:hAnsiTheme="minorHAnsi" w:cstheme="minorHAnsi"/>
              </w:rPr>
              <w:t xml:space="preserve">they face, their </w:t>
            </w:r>
            <w:r w:rsidR="007575D2">
              <w:rPr>
                <w:rFonts w:asciiTheme="minorHAnsi" w:hAnsiTheme="minorHAnsi" w:cstheme="minorHAnsi"/>
              </w:rPr>
              <w:t xml:space="preserve">concerns and </w:t>
            </w:r>
            <w:r w:rsidR="00CA4CED" w:rsidRPr="0023021B">
              <w:rPr>
                <w:rFonts w:asciiTheme="minorHAnsi" w:hAnsiTheme="minorHAnsi" w:cstheme="minorHAnsi"/>
              </w:rPr>
              <w:t>ambitions</w:t>
            </w:r>
            <w:r w:rsidR="009C7E43" w:rsidRPr="0023021B">
              <w:rPr>
                <w:rFonts w:asciiTheme="minorHAnsi" w:hAnsiTheme="minorHAnsi" w:cstheme="minorHAnsi"/>
              </w:rPr>
              <w:t xml:space="preserve">, and </w:t>
            </w:r>
            <w:r w:rsidR="00282C81">
              <w:rPr>
                <w:rFonts w:asciiTheme="minorHAnsi" w:hAnsiTheme="minorHAnsi" w:cstheme="minorHAnsi"/>
              </w:rPr>
              <w:t>lived experiences with</w:t>
            </w:r>
            <w:r w:rsidR="00DE1863">
              <w:rPr>
                <w:rFonts w:asciiTheme="minorHAnsi" w:hAnsiTheme="minorHAnsi" w:cstheme="minorHAnsi"/>
              </w:rPr>
              <w:t xml:space="preserve"> </w:t>
            </w:r>
            <w:r w:rsidR="009C7E43" w:rsidRPr="0023021B">
              <w:rPr>
                <w:rFonts w:asciiTheme="minorHAnsi" w:hAnsiTheme="minorHAnsi" w:cstheme="minorHAnsi"/>
              </w:rPr>
              <w:t>sustainab</w:t>
            </w:r>
            <w:r w:rsidR="0027783E">
              <w:rPr>
                <w:rFonts w:asciiTheme="minorHAnsi" w:hAnsiTheme="minorHAnsi" w:cstheme="minorHAnsi"/>
              </w:rPr>
              <w:t>ility</w:t>
            </w:r>
            <w:r w:rsidR="00365299" w:rsidRPr="0023021B">
              <w:rPr>
                <w:rFonts w:asciiTheme="minorHAnsi" w:hAnsiTheme="minorHAnsi" w:cstheme="minorHAnsi"/>
              </w:rPr>
              <w:t>.</w:t>
            </w:r>
          </w:p>
          <w:p w14:paraId="78DA3B5B" w14:textId="77777777" w:rsidR="00A234DA" w:rsidRDefault="00A234DA" w:rsidP="0023021B">
            <w:pPr>
              <w:rPr>
                <w:rFonts w:asciiTheme="minorHAnsi" w:hAnsiTheme="minorHAnsi" w:cstheme="minorHAnsi"/>
              </w:rPr>
            </w:pPr>
          </w:p>
          <w:p w14:paraId="4C3036ED" w14:textId="59CF180B" w:rsidR="00190DD1" w:rsidRPr="00A234DA" w:rsidRDefault="00C97D5D" w:rsidP="0023021B">
            <w:pPr>
              <w:rPr>
                <w:rFonts w:asciiTheme="minorHAnsi" w:hAnsiTheme="minorHAnsi" w:cstheme="minorHAnsi"/>
              </w:rPr>
            </w:pPr>
            <w:r>
              <w:rPr>
                <w:rFonts w:asciiTheme="minorHAnsi" w:hAnsiTheme="minorHAnsi" w:cstheme="minorHAnsi"/>
              </w:rPr>
              <w:t>Highlights from this research</w:t>
            </w:r>
            <w:r w:rsidR="00190DD1" w:rsidRPr="0023021B">
              <w:rPr>
                <w:rFonts w:asciiTheme="minorHAnsi" w:hAnsiTheme="minorHAnsi" w:cstheme="minorHAnsi"/>
              </w:rPr>
              <w:t>:</w:t>
            </w:r>
          </w:p>
          <w:p w14:paraId="08B771A5" w14:textId="3777D7CB" w:rsidR="006C3869" w:rsidRPr="00A234DA" w:rsidRDefault="004661A0" w:rsidP="00C67E34">
            <w:pPr>
              <w:pStyle w:val="ListParagraph"/>
              <w:numPr>
                <w:ilvl w:val="0"/>
                <w:numId w:val="13"/>
              </w:numPr>
              <w:rPr>
                <w:rFonts w:asciiTheme="minorHAnsi" w:hAnsiTheme="minorHAnsi" w:cstheme="minorHAnsi"/>
              </w:rPr>
            </w:pPr>
            <w:r w:rsidRPr="00A234DA">
              <w:rPr>
                <w:rFonts w:asciiTheme="minorHAnsi" w:hAnsiTheme="minorHAnsi" w:cstheme="minorHAnsi"/>
              </w:rPr>
              <w:t>The</w:t>
            </w:r>
            <w:r w:rsidR="00C97D5D" w:rsidRPr="00A234DA">
              <w:rPr>
                <w:rFonts w:asciiTheme="minorHAnsi" w:hAnsiTheme="minorHAnsi" w:cstheme="minorHAnsi"/>
              </w:rPr>
              <w:t xml:space="preserve"> small-scale</w:t>
            </w:r>
            <w:r w:rsidRPr="00A234DA">
              <w:rPr>
                <w:rFonts w:asciiTheme="minorHAnsi" w:hAnsiTheme="minorHAnsi" w:cstheme="minorHAnsi"/>
              </w:rPr>
              <w:t xml:space="preserve"> industry </w:t>
            </w:r>
            <w:r w:rsidR="00730C9E" w:rsidRPr="00A234DA">
              <w:rPr>
                <w:rFonts w:asciiTheme="minorHAnsi" w:hAnsiTheme="minorHAnsi" w:cstheme="minorHAnsi"/>
              </w:rPr>
              <w:t xml:space="preserve">has </w:t>
            </w:r>
            <w:r w:rsidRPr="00A234DA">
              <w:rPr>
                <w:rFonts w:asciiTheme="minorHAnsi" w:hAnsiTheme="minorHAnsi" w:cstheme="minorHAnsi"/>
              </w:rPr>
              <w:t>concern</w:t>
            </w:r>
            <w:r w:rsidR="00730C9E" w:rsidRPr="00A234DA">
              <w:rPr>
                <w:rFonts w:asciiTheme="minorHAnsi" w:hAnsiTheme="minorHAnsi" w:cstheme="minorHAnsi"/>
              </w:rPr>
              <w:t>s</w:t>
            </w:r>
            <w:r w:rsidR="00F66EF7" w:rsidRPr="00A234DA">
              <w:rPr>
                <w:rFonts w:asciiTheme="minorHAnsi" w:hAnsiTheme="minorHAnsi" w:cstheme="minorHAnsi"/>
              </w:rPr>
              <w:t xml:space="preserve"> about the</w:t>
            </w:r>
            <w:r w:rsidR="00C97D5D" w:rsidRPr="00A234DA">
              <w:rPr>
                <w:rFonts w:asciiTheme="minorHAnsi" w:hAnsiTheme="minorHAnsi" w:cstheme="minorHAnsi"/>
              </w:rPr>
              <w:t>ir</w:t>
            </w:r>
            <w:r w:rsidR="00F66EF7" w:rsidRPr="00A234DA">
              <w:rPr>
                <w:rFonts w:asciiTheme="minorHAnsi" w:hAnsiTheme="minorHAnsi" w:cstheme="minorHAnsi"/>
              </w:rPr>
              <w:t xml:space="preserve"> future, </w:t>
            </w:r>
            <w:r w:rsidR="00730C9E" w:rsidRPr="00A234DA">
              <w:rPr>
                <w:rFonts w:asciiTheme="minorHAnsi" w:hAnsiTheme="minorHAnsi" w:cstheme="minorHAnsi"/>
              </w:rPr>
              <w:t>with many fishers</w:t>
            </w:r>
            <w:r w:rsidR="00F66EF7" w:rsidRPr="00A234DA">
              <w:rPr>
                <w:rFonts w:asciiTheme="minorHAnsi" w:hAnsiTheme="minorHAnsi" w:cstheme="minorHAnsi"/>
              </w:rPr>
              <w:t xml:space="preserve"> observ</w:t>
            </w:r>
            <w:r w:rsidR="00730C9E" w:rsidRPr="00A234DA">
              <w:rPr>
                <w:rFonts w:asciiTheme="minorHAnsi" w:hAnsiTheme="minorHAnsi" w:cstheme="minorHAnsi"/>
              </w:rPr>
              <w:t>ing</w:t>
            </w:r>
            <w:r w:rsidR="00F66EF7" w:rsidRPr="00A234DA">
              <w:rPr>
                <w:rFonts w:asciiTheme="minorHAnsi" w:hAnsiTheme="minorHAnsi" w:cstheme="minorHAnsi"/>
              </w:rPr>
              <w:t xml:space="preserve"> worrying trends</w:t>
            </w:r>
            <w:r w:rsidR="00730C9E" w:rsidRPr="00A234DA">
              <w:rPr>
                <w:rFonts w:asciiTheme="minorHAnsi" w:hAnsiTheme="minorHAnsi" w:cstheme="minorHAnsi"/>
              </w:rPr>
              <w:t xml:space="preserve"> over time</w:t>
            </w:r>
            <w:r w:rsidR="00C97D5D" w:rsidRPr="00A234DA">
              <w:rPr>
                <w:rFonts w:asciiTheme="minorHAnsi" w:hAnsiTheme="minorHAnsi" w:cstheme="minorHAnsi"/>
              </w:rPr>
              <w:t xml:space="preserve"> such as d</w:t>
            </w:r>
            <w:r w:rsidR="004D3440" w:rsidRPr="00A234DA">
              <w:rPr>
                <w:rFonts w:asciiTheme="minorHAnsi" w:hAnsiTheme="minorHAnsi" w:cstheme="minorHAnsi"/>
              </w:rPr>
              <w:t>ecreasing catch per unit effort</w:t>
            </w:r>
            <w:r w:rsidR="007F7BA4" w:rsidRPr="00A234DA">
              <w:rPr>
                <w:rFonts w:asciiTheme="minorHAnsi" w:hAnsiTheme="minorHAnsi" w:cstheme="minorHAnsi"/>
              </w:rPr>
              <w:t xml:space="preserve"> (CPUE)</w:t>
            </w:r>
            <w:r w:rsidR="004D3440" w:rsidRPr="00A234DA">
              <w:rPr>
                <w:rFonts w:asciiTheme="minorHAnsi" w:hAnsiTheme="minorHAnsi" w:cstheme="minorHAnsi"/>
              </w:rPr>
              <w:t>.</w:t>
            </w:r>
            <w:r w:rsidR="004D3440" w:rsidRPr="00A234DA">
              <w:rPr>
                <w:rStyle w:val="FootnoteReference"/>
                <w:rFonts w:asciiTheme="minorHAnsi" w:hAnsiTheme="minorHAnsi" w:cstheme="minorHAnsi"/>
              </w:rPr>
              <w:footnoteReference w:id="1"/>
            </w:r>
            <w:r w:rsidR="004D3440" w:rsidRPr="00A234DA">
              <w:rPr>
                <w:rFonts w:asciiTheme="minorHAnsi" w:hAnsiTheme="minorHAnsi" w:cstheme="minorHAnsi"/>
              </w:rPr>
              <w:t xml:space="preserve"> </w:t>
            </w:r>
            <w:r w:rsidR="00E827EB" w:rsidRPr="00A234DA">
              <w:rPr>
                <w:rFonts w:asciiTheme="minorHAnsi" w:hAnsiTheme="minorHAnsi" w:cstheme="minorHAnsi"/>
              </w:rPr>
              <w:t xml:space="preserve"> </w:t>
            </w:r>
            <w:r w:rsidR="007C28B7">
              <w:rPr>
                <w:rFonts w:asciiTheme="minorHAnsi" w:hAnsiTheme="minorHAnsi" w:cstheme="minorHAnsi"/>
              </w:rPr>
              <w:t>C</w:t>
            </w:r>
            <w:r w:rsidR="00371527" w:rsidRPr="00A234DA">
              <w:rPr>
                <w:rFonts w:asciiTheme="minorHAnsi" w:hAnsiTheme="minorHAnsi" w:cstheme="minorHAnsi"/>
              </w:rPr>
              <w:t>hallenges</w:t>
            </w:r>
            <w:r w:rsidR="00D178FB" w:rsidRPr="00A234DA">
              <w:rPr>
                <w:rFonts w:asciiTheme="minorHAnsi" w:hAnsiTheme="minorHAnsi" w:cstheme="minorHAnsi"/>
              </w:rPr>
              <w:t xml:space="preserve"> for sustainability includ</w:t>
            </w:r>
            <w:r w:rsidR="001F49F0">
              <w:rPr>
                <w:rFonts w:asciiTheme="minorHAnsi" w:hAnsiTheme="minorHAnsi" w:cstheme="minorHAnsi"/>
              </w:rPr>
              <w:t>e</w:t>
            </w:r>
            <w:r w:rsidR="00B7389C" w:rsidRPr="00A234DA">
              <w:rPr>
                <w:rFonts w:asciiTheme="minorHAnsi" w:hAnsiTheme="minorHAnsi" w:cstheme="minorHAnsi"/>
              </w:rPr>
              <w:t xml:space="preserve"> climate change, increasing competition at the </w:t>
            </w:r>
            <w:r w:rsidR="00A87741" w:rsidRPr="00A234DA">
              <w:rPr>
                <w:rFonts w:asciiTheme="minorHAnsi" w:hAnsiTheme="minorHAnsi" w:cstheme="minorHAnsi"/>
              </w:rPr>
              <w:t>small-scale</w:t>
            </w:r>
            <w:r w:rsidR="00B7389C" w:rsidRPr="00A234DA">
              <w:rPr>
                <w:rFonts w:asciiTheme="minorHAnsi" w:hAnsiTheme="minorHAnsi" w:cstheme="minorHAnsi"/>
              </w:rPr>
              <w:t xml:space="preserve"> level and </w:t>
            </w:r>
            <w:r w:rsidR="00D74190" w:rsidRPr="00A234DA">
              <w:rPr>
                <w:rFonts w:asciiTheme="minorHAnsi" w:hAnsiTheme="minorHAnsi" w:cstheme="minorHAnsi"/>
              </w:rPr>
              <w:t xml:space="preserve">increasing competition </w:t>
            </w:r>
            <w:r w:rsidR="00B7389C" w:rsidRPr="00A234DA">
              <w:rPr>
                <w:rFonts w:asciiTheme="minorHAnsi" w:hAnsiTheme="minorHAnsi" w:cstheme="minorHAnsi"/>
              </w:rPr>
              <w:t xml:space="preserve">with the purse-seine industry. </w:t>
            </w:r>
          </w:p>
          <w:p w14:paraId="4D9DC828" w14:textId="328DCA78" w:rsidR="000C0DA1" w:rsidRPr="00A234DA" w:rsidRDefault="0050055D" w:rsidP="009C5448">
            <w:pPr>
              <w:pStyle w:val="ListParagraph"/>
              <w:numPr>
                <w:ilvl w:val="0"/>
                <w:numId w:val="13"/>
              </w:numPr>
            </w:pPr>
            <w:r w:rsidRPr="00A234DA">
              <w:rPr>
                <w:rFonts w:asciiTheme="minorHAnsi" w:hAnsiTheme="minorHAnsi" w:cstheme="minorHAnsi"/>
              </w:rPr>
              <w:t>Existing Government programmes</w:t>
            </w:r>
            <w:r w:rsidR="007674ED">
              <w:rPr>
                <w:rFonts w:asciiTheme="minorHAnsi" w:hAnsiTheme="minorHAnsi" w:cstheme="minorHAnsi"/>
              </w:rPr>
              <w:t xml:space="preserve"> to generate more income </w:t>
            </w:r>
            <w:r w:rsidR="00003FD2">
              <w:rPr>
                <w:rFonts w:asciiTheme="minorHAnsi" w:hAnsiTheme="minorHAnsi" w:cstheme="minorHAnsi"/>
              </w:rPr>
              <w:t xml:space="preserve">for the industry are </w:t>
            </w:r>
            <w:r w:rsidR="00BA4219">
              <w:rPr>
                <w:rFonts w:asciiTheme="minorHAnsi" w:hAnsiTheme="minorHAnsi" w:cstheme="minorHAnsi"/>
              </w:rPr>
              <w:t>having an impact</w:t>
            </w:r>
            <w:r w:rsidR="003D1653" w:rsidRPr="00A234DA">
              <w:rPr>
                <w:rFonts w:asciiTheme="minorHAnsi" w:hAnsiTheme="minorHAnsi" w:cstheme="minorHAnsi"/>
              </w:rPr>
              <w:t xml:space="preserve">, </w:t>
            </w:r>
            <w:r w:rsidR="00942E94" w:rsidRPr="00A234DA">
              <w:rPr>
                <w:rFonts w:asciiTheme="minorHAnsi" w:hAnsiTheme="minorHAnsi" w:cstheme="minorHAnsi"/>
              </w:rPr>
              <w:t xml:space="preserve">with many fishers motivated to </w:t>
            </w:r>
            <w:r w:rsidR="00BA4219">
              <w:rPr>
                <w:rFonts w:asciiTheme="minorHAnsi" w:hAnsiTheme="minorHAnsi" w:cstheme="minorHAnsi"/>
              </w:rPr>
              <w:t xml:space="preserve">add value to their tuna by </w:t>
            </w:r>
            <w:r w:rsidR="001F49F0">
              <w:rPr>
                <w:rFonts w:asciiTheme="minorHAnsi" w:hAnsiTheme="minorHAnsi" w:cstheme="minorHAnsi"/>
              </w:rPr>
              <w:t>developing</w:t>
            </w:r>
            <w:r w:rsidR="000F3DE6">
              <w:rPr>
                <w:rFonts w:asciiTheme="minorHAnsi" w:hAnsiTheme="minorHAnsi" w:cstheme="minorHAnsi"/>
              </w:rPr>
              <w:t xml:space="preserve"> and marketing </w:t>
            </w:r>
            <w:r w:rsidR="00BA4219">
              <w:rPr>
                <w:rFonts w:asciiTheme="minorHAnsi" w:hAnsiTheme="minorHAnsi" w:cstheme="minorHAnsi"/>
              </w:rPr>
              <w:t>tuna jerky</w:t>
            </w:r>
            <w:r w:rsidR="00942E94" w:rsidRPr="00A234DA">
              <w:rPr>
                <w:rFonts w:asciiTheme="minorHAnsi" w:hAnsiTheme="minorHAnsi" w:cstheme="minorHAnsi"/>
              </w:rPr>
              <w:t xml:space="preserve">. </w:t>
            </w:r>
          </w:p>
          <w:p w14:paraId="2D271634" w14:textId="12E89ECF" w:rsidR="00195246" w:rsidRPr="00A234DA" w:rsidRDefault="00942E94" w:rsidP="00244E50">
            <w:pPr>
              <w:pStyle w:val="ListParagraph"/>
              <w:numPr>
                <w:ilvl w:val="0"/>
                <w:numId w:val="13"/>
              </w:numPr>
            </w:pPr>
            <w:r w:rsidRPr="00A234DA">
              <w:rPr>
                <w:rFonts w:asciiTheme="minorHAnsi" w:hAnsiTheme="minorHAnsi" w:cstheme="minorHAnsi"/>
              </w:rPr>
              <w:t>There are opportunities</w:t>
            </w:r>
            <w:r w:rsidR="00E7362F" w:rsidRPr="00A234DA">
              <w:rPr>
                <w:rFonts w:asciiTheme="minorHAnsi" w:hAnsiTheme="minorHAnsi" w:cstheme="minorHAnsi"/>
              </w:rPr>
              <w:t xml:space="preserve"> </w:t>
            </w:r>
            <w:r w:rsidR="000C0DA1" w:rsidRPr="00A234DA">
              <w:rPr>
                <w:rFonts w:asciiTheme="minorHAnsi" w:hAnsiTheme="minorHAnsi" w:cstheme="minorHAnsi"/>
              </w:rPr>
              <w:t xml:space="preserve">for central and local Government to </w:t>
            </w:r>
            <w:r w:rsidR="00E7362F" w:rsidRPr="00A234DA">
              <w:rPr>
                <w:rFonts w:asciiTheme="minorHAnsi" w:hAnsiTheme="minorHAnsi" w:cstheme="minorHAnsi"/>
              </w:rPr>
              <w:t xml:space="preserve">improve access to ice and </w:t>
            </w:r>
            <w:r w:rsidR="00874DCC">
              <w:rPr>
                <w:rFonts w:asciiTheme="minorHAnsi" w:hAnsiTheme="minorHAnsi" w:cstheme="minorHAnsi"/>
              </w:rPr>
              <w:t xml:space="preserve">improve </w:t>
            </w:r>
            <w:r w:rsidR="00E7362F" w:rsidRPr="00A234DA">
              <w:rPr>
                <w:rFonts w:asciiTheme="minorHAnsi" w:hAnsiTheme="minorHAnsi" w:cstheme="minorHAnsi"/>
              </w:rPr>
              <w:t xml:space="preserve">market conditions, particularly at council-run </w:t>
            </w:r>
            <w:r w:rsidR="00244E50" w:rsidRPr="00A234DA">
              <w:rPr>
                <w:rFonts w:asciiTheme="minorHAnsi" w:hAnsiTheme="minorHAnsi" w:cstheme="minorHAnsi"/>
              </w:rPr>
              <w:t>markets</w:t>
            </w:r>
            <w:r w:rsidR="00E7362F" w:rsidRPr="00A234DA">
              <w:rPr>
                <w:rFonts w:asciiTheme="minorHAnsi" w:hAnsiTheme="minorHAnsi" w:cstheme="minorHAnsi"/>
              </w:rPr>
              <w:t>.</w:t>
            </w:r>
            <w:r w:rsidR="001B0067" w:rsidRPr="00A234DA">
              <w:rPr>
                <w:rFonts w:asciiTheme="minorHAnsi" w:hAnsiTheme="minorHAnsi" w:cstheme="minorHAnsi"/>
              </w:rPr>
              <w:t xml:space="preserve"> </w:t>
            </w:r>
          </w:p>
          <w:p w14:paraId="67CA6C87" w14:textId="15C4F1CF" w:rsidR="002179BC" w:rsidRPr="0019717D" w:rsidRDefault="00F619FF" w:rsidP="008029F2">
            <w:pPr>
              <w:pStyle w:val="ListParagraph"/>
              <w:numPr>
                <w:ilvl w:val="0"/>
                <w:numId w:val="13"/>
              </w:numPr>
              <w:spacing w:after="40"/>
              <w:ind w:left="357" w:hanging="357"/>
              <w:jc w:val="left"/>
              <w:rPr>
                <w:rFonts w:asciiTheme="minorHAnsi" w:hAnsiTheme="minorHAnsi" w:cstheme="minorHAnsi"/>
              </w:rPr>
            </w:pPr>
            <w:r w:rsidRPr="00A234DA">
              <w:rPr>
                <w:rFonts w:asciiTheme="minorHAnsi" w:hAnsiTheme="minorHAnsi" w:cstheme="minorHAnsi"/>
              </w:rPr>
              <w:t>Kiribati women are also successful tuna-fishers, and the male fishers who have witnessed their efforts are their biggest champions and allies.</w:t>
            </w:r>
            <w:r w:rsidR="00B32CEC" w:rsidRPr="00A234DA">
              <w:rPr>
                <w:rFonts w:asciiTheme="minorHAnsi" w:hAnsiTheme="minorHAnsi" w:cstheme="minorHAnsi"/>
              </w:rPr>
              <w:t xml:space="preserve"> </w:t>
            </w:r>
            <w:r w:rsidR="007B2D24" w:rsidRPr="00A234DA">
              <w:rPr>
                <w:rFonts w:asciiTheme="minorHAnsi" w:hAnsiTheme="minorHAnsi" w:cstheme="minorHAnsi"/>
              </w:rPr>
              <w:t>There are opportunities to support</w:t>
            </w:r>
            <w:r w:rsidR="007B2D24" w:rsidRPr="00B32CEC">
              <w:rPr>
                <w:rFonts w:asciiTheme="minorHAnsi" w:hAnsiTheme="minorHAnsi" w:cstheme="minorHAnsi"/>
              </w:rPr>
              <w:t xml:space="preserve"> </w:t>
            </w:r>
            <w:r w:rsidR="00B32CEC">
              <w:rPr>
                <w:rFonts w:asciiTheme="minorHAnsi" w:hAnsiTheme="minorHAnsi" w:cstheme="minorHAnsi"/>
              </w:rPr>
              <w:t xml:space="preserve">women’s </w:t>
            </w:r>
            <w:r w:rsidR="007B2D24" w:rsidRPr="00B32CEC">
              <w:rPr>
                <w:rFonts w:asciiTheme="minorHAnsi" w:hAnsiTheme="minorHAnsi" w:cstheme="minorHAnsi"/>
              </w:rPr>
              <w:t xml:space="preserve">greater involvement </w:t>
            </w:r>
            <w:r w:rsidR="00B32CEC">
              <w:rPr>
                <w:rFonts w:asciiTheme="minorHAnsi" w:hAnsiTheme="minorHAnsi" w:cstheme="minorHAnsi"/>
              </w:rPr>
              <w:t xml:space="preserve">in </w:t>
            </w:r>
            <w:r w:rsidR="00A87741">
              <w:rPr>
                <w:rFonts w:asciiTheme="minorHAnsi" w:hAnsiTheme="minorHAnsi" w:cstheme="minorHAnsi"/>
              </w:rPr>
              <w:t>small-scale</w:t>
            </w:r>
            <w:r w:rsidR="00B32CEC">
              <w:rPr>
                <w:rFonts w:asciiTheme="minorHAnsi" w:hAnsiTheme="minorHAnsi" w:cstheme="minorHAnsi"/>
              </w:rPr>
              <w:t xml:space="preserve"> tuna fishing</w:t>
            </w:r>
            <w:r w:rsidR="007A541C">
              <w:rPr>
                <w:rFonts w:asciiTheme="minorHAnsi" w:hAnsiTheme="minorHAnsi" w:cstheme="minorHAnsi"/>
              </w:rPr>
              <w:t xml:space="preserve"> by raising the profile of </w:t>
            </w:r>
            <w:r w:rsidR="00A832AC">
              <w:rPr>
                <w:rFonts w:asciiTheme="minorHAnsi" w:hAnsiTheme="minorHAnsi" w:cstheme="minorHAnsi"/>
              </w:rPr>
              <w:t xml:space="preserve">these currently invisible but </w:t>
            </w:r>
            <w:r w:rsidR="007A541C">
              <w:rPr>
                <w:rFonts w:asciiTheme="minorHAnsi" w:hAnsiTheme="minorHAnsi" w:cstheme="minorHAnsi"/>
              </w:rPr>
              <w:t>successful women tuna fishers.</w:t>
            </w:r>
          </w:p>
        </w:tc>
      </w:tr>
    </w:tbl>
    <w:p w14:paraId="66455833" w14:textId="4D09DA7B" w:rsidR="00165F36" w:rsidRDefault="00441C17" w:rsidP="005226E9">
      <w:pPr>
        <w:pStyle w:val="Heading1"/>
        <w:spacing w:before="480" w:after="0" w:line="276" w:lineRule="auto"/>
        <w:jc w:val="left"/>
        <w:rPr>
          <w:rFonts w:ascii="Calibri" w:eastAsia="Calibri" w:hAnsi="Calibri" w:cs="Calibri"/>
          <w:i/>
          <w:color w:val="006600"/>
          <w:sz w:val="22"/>
        </w:rPr>
        <w:sectPr w:rsidR="00165F36">
          <w:type w:val="continuous"/>
          <w:pgSz w:w="11907" w:h="16840"/>
          <w:pgMar w:top="1418" w:right="1418" w:bottom="1276" w:left="1418" w:header="135" w:footer="397" w:gutter="0"/>
          <w:cols w:space="720"/>
          <w:titlePg/>
        </w:sectPr>
      </w:pPr>
      <w:bookmarkStart w:id="0" w:name="_heading=h.m3xu3i5k1m1c" w:colFirst="0" w:colLast="0"/>
      <w:bookmarkEnd w:id="0"/>
      <w:r>
        <w:rPr>
          <w:noProof/>
        </w:rPr>
        <mc:AlternateContent>
          <mc:Choice Requires="wps">
            <w:drawing>
              <wp:anchor distT="0" distB="0" distL="114300" distR="114300" simplePos="0" relativeHeight="251658240" behindDoc="0" locked="0" layoutInCell="1" hidden="0" allowOverlap="1" wp14:anchorId="7F28365F" wp14:editId="44BAC98E">
                <wp:simplePos x="0" y="0"/>
                <wp:positionH relativeFrom="column">
                  <wp:posOffset>1</wp:posOffset>
                </wp:positionH>
                <wp:positionV relativeFrom="paragraph">
                  <wp:posOffset>0</wp:posOffset>
                </wp:positionV>
                <wp:extent cx="9525" cy="12700"/>
                <wp:effectExtent l="0" t="0" r="0" b="0"/>
                <wp:wrapNone/>
                <wp:docPr id="1262260952" name="Straight Arrow Connector 1262260952"/>
                <wp:cNvGraphicFramePr/>
                <a:graphic xmlns:a="http://schemas.openxmlformats.org/drawingml/2006/main">
                  <a:graphicData uri="http://schemas.microsoft.com/office/word/2010/wordprocessingShape">
                    <wps:wsp>
                      <wps:cNvCnPr/>
                      <wps:spPr>
                        <a:xfrm rot="10800000" flipH="1">
                          <a:off x="2421825" y="3775238"/>
                          <a:ext cx="5848350" cy="952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570ADAB4" id="_x0000_t32" coordsize="21600,21600" o:spt="32" o:oned="t" path="m,l21600,21600e" filled="f">
                <v:path arrowok="t" fillok="f" o:connecttype="none"/>
                <o:lock v:ext="edit" shapetype="t"/>
              </v:shapetype>
              <v:shape id="Straight Arrow Connector 1262260952" o:spid="_x0000_s1026" type="#_x0000_t32" style="position:absolute;margin-left:0;margin-top:0;width:.75pt;height:1pt;rotation:180;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" strokecolor="black [3200]">
                <v:stroke startarrowwidth="narrow" startarrowlength="short" endarrowwidth="narrow" endarrowlength="short"/>
              </v:shape>
            </w:pict>
          </mc:Fallback>
        </mc:AlternateContent>
      </w:r>
    </w:p>
    <w:p w14:paraId="1B8B43D3" w14:textId="77777777" w:rsidR="005226E9" w:rsidRPr="00383BCD" w:rsidRDefault="005226E9" w:rsidP="005226E9">
      <w:pPr>
        <w:pStyle w:val="BulletPoints"/>
        <w:tabs>
          <w:tab w:val="clear" w:pos="720"/>
        </w:tabs>
        <w:ind w:left="0" w:firstLine="0"/>
        <w:jc w:val="left"/>
        <w:rPr>
          <w:rFonts w:asciiTheme="minorHAnsi" w:hAnsiTheme="minorHAnsi" w:cstheme="minorHAnsi"/>
          <w:b/>
          <w:color w:val="864EA8" w:themeColor="accent1" w:themeShade="BF"/>
          <w:szCs w:val="24"/>
        </w:rPr>
      </w:pPr>
      <w:r w:rsidRPr="00383BCD">
        <w:rPr>
          <w:rFonts w:asciiTheme="minorHAnsi" w:hAnsiTheme="minorHAnsi" w:cstheme="minorHAnsi"/>
          <w:b/>
          <w:color w:val="864EA8" w:themeColor="accent1" w:themeShade="BF"/>
          <w:szCs w:val="24"/>
        </w:rPr>
        <w:t>What is the development issue?</w:t>
      </w:r>
    </w:p>
    <w:p w14:paraId="6AF3A32D" w14:textId="129EF432" w:rsidR="00DA6555" w:rsidRDefault="00C60609" w:rsidP="005226E9">
      <w:pPr>
        <w:pStyle w:val="BulletPoints"/>
        <w:tabs>
          <w:tab w:val="clear" w:pos="720"/>
        </w:tabs>
        <w:spacing w:after="0"/>
        <w:ind w:left="0" w:firstLine="0"/>
        <w:jc w:val="left"/>
        <w:rPr>
          <w:rFonts w:asciiTheme="minorHAnsi" w:hAnsiTheme="minorHAnsi" w:cstheme="minorHAnsi"/>
          <w:sz w:val="22"/>
          <w:lang w:bidi="ar-SA"/>
        </w:rPr>
      </w:pPr>
      <w:r w:rsidRPr="003C5E44">
        <w:rPr>
          <w:rFonts w:asciiTheme="minorHAnsi" w:hAnsiTheme="minorHAnsi" w:cstheme="minorHAnsi"/>
          <w:sz w:val="22"/>
          <w:lang w:bidi="ar-SA"/>
        </w:rPr>
        <w:t>Tuna is so vital to the economies of many Pacific Island countries and there are so few alternatives for economic development, that ten of these countries</w:t>
      </w:r>
      <w:r w:rsidR="00495809" w:rsidRPr="003C5E44">
        <w:rPr>
          <w:rFonts w:asciiTheme="minorHAnsi" w:hAnsiTheme="minorHAnsi" w:cstheme="minorHAnsi"/>
          <w:sz w:val="22"/>
          <w:lang w:bidi="ar-SA"/>
        </w:rPr>
        <w:t>, including Kiribati,</w:t>
      </w:r>
      <w:r w:rsidRPr="003C5E44">
        <w:rPr>
          <w:rFonts w:asciiTheme="minorHAnsi" w:hAnsiTheme="minorHAnsi" w:cstheme="minorHAnsi"/>
          <w:sz w:val="22"/>
          <w:lang w:bidi="ar-SA"/>
        </w:rPr>
        <w:t xml:space="preserve"> have been described as ‘tuna-dependent’</w:t>
      </w:r>
      <w:r w:rsidR="00435F9A">
        <w:rPr>
          <w:rFonts w:asciiTheme="minorHAnsi" w:hAnsiTheme="minorHAnsi" w:cstheme="minorHAnsi"/>
          <w:sz w:val="22"/>
          <w:lang w:bidi="ar-SA"/>
        </w:rPr>
        <w:t xml:space="preserve"> (Bell et a</w:t>
      </w:r>
      <w:r w:rsidR="00FB367C">
        <w:rPr>
          <w:rFonts w:asciiTheme="minorHAnsi" w:hAnsiTheme="minorHAnsi" w:cstheme="minorHAnsi"/>
          <w:sz w:val="22"/>
          <w:lang w:bidi="ar-SA"/>
        </w:rPr>
        <w:t>l,</w:t>
      </w:r>
      <w:r w:rsidR="00435F9A">
        <w:rPr>
          <w:rFonts w:asciiTheme="minorHAnsi" w:hAnsiTheme="minorHAnsi" w:cstheme="minorHAnsi"/>
          <w:sz w:val="22"/>
          <w:lang w:bidi="ar-SA"/>
        </w:rPr>
        <w:t xml:space="preserve"> 2021</w:t>
      </w:r>
      <w:r w:rsidR="00C65022">
        <w:rPr>
          <w:rFonts w:asciiTheme="minorHAnsi" w:hAnsiTheme="minorHAnsi" w:cstheme="minorHAnsi"/>
          <w:sz w:val="22"/>
          <w:lang w:bidi="ar-SA"/>
        </w:rPr>
        <w:t>; World Bank, 2020</w:t>
      </w:r>
      <w:r w:rsidR="00435F9A">
        <w:rPr>
          <w:rFonts w:asciiTheme="minorHAnsi" w:hAnsiTheme="minorHAnsi" w:cstheme="minorHAnsi"/>
          <w:sz w:val="22"/>
          <w:lang w:bidi="ar-SA"/>
        </w:rPr>
        <w:t>)</w:t>
      </w:r>
      <w:r w:rsidRPr="003C5E44">
        <w:rPr>
          <w:rFonts w:asciiTheme="minorHAnsi" w:hAnsiTheme="minorHAnsi" w:cstheme="minorHAnsi"/>
          <w:sz w:val="22"/>
          <w:lang w:bidi="ar-SA"/>
        </w:rPr>
        <w:t>. Governments collect revenue from foreign fishing fleets in the form of access fees</w:t>
      </w:r>
      <w:r w:rsidR="00AB6CA8">
        <w:rPr>
          <w:rFonts w:asciiTheme="minorHAnsi" w:hAnsiTheme="minorHAnsi" w:cstheme="minorHAnsi"/>
          <w:sz w:val="22"/>
          <w:lang w:bidi="ar-SA"/>
        </w:rPr>
        <w:t xml:space="preserve">, </w:t>
      </w:r>
      <w:r w:rsidR="00493341">
        <w:rPr>
          <w:rFonts w:asciiTheme="minorHAnsi" w:hAnsiTheme="minorHAnsi" w:cstheme="minorHAnsi"/>
          <w:sz w:val="22"/>
          <w:lang w:bidi="ar-SA"/>
        </w:rPr>
        <w:t>by</w:t>
      </w:r>
      <w:r w:rsidR="00AB6CA8">
        <w:rPr>
          <w:rFonts w:asciiTheme="minorHAnsi" w:hAnsiTheme="minorHAnsi" w:cstheme="minorHAnsi"/>
          <w:sz w:val="22"/>
          <w:lang w:bidi="ar-SA"/>
        </w:rPr>
        <w:t xml:space="preserve"> sell</w:t>
      </w:r>
      <w:r w:rsidR="00493341">
        <w:rPr>
          <w:rFonts w:asciiTheme="minorHAnsi" w:hAnsiTheme="minorHAnsi" w:cstheme="minorHAnsi"/>
          <w:sz w:val="22"/>
          <w:lang w:bidi="ar-SA"/>
        </w:rPr>
        <w:t>ing</w:t>
      </w:r>
      <w:r w:rsidR="00AB6CA8">
        <w:rPr>
          <w:rFonts w:asciiTheme="minorHAnsi" w:hAnsiTheme="minorHAnsi" w:cstheme="minorHAnsi"/>
          <w:sz w:val="22"/>
          <w:lang w:bidi="ar-SA"/>
        </w:rPr>
        <w:t xml:space="preserve"> vessel days</w:t>
      </w:r>
      <w:r w:rsidR="00B63A8C">
        <w:rPr>
          <w:rFonts w:asciiTheme="minorHAnsi" w:hAnsiTheme="minorHAnsi" w:cstheme="minorHAnsi"/>
          <w:sz w:val="22"/>
          <w:lang w:bidi="ar-SA"/>
        </w:rPr>
        <w:t xml:space="preserve"> through the Vessel Day Scheme (VDS)</w:t>
      </w:r>
      <w:r w:rsidR="00DB373D">
        <w:rPr>
          <w:rFonts w:asciiTheme="minorHAnsi" w:hAnsiTheme="minorHAnsi" w:cstheme="minorHAnsi"/>
          <w:sz w:val="22"/>
          <w:lang w:bidi="ar-SA"/>
        </w:rPr>
        <w:t xml:space="preserve">. </w:t>
      </w:r>
      <w:r w:rsidRPr="003C5E44">
        <w:rPr>
          <w:rFonts w:asciiTheme="minorHAnsi" w:hAnsiTheme="minorHAnsi" w:cstheme="minorHAnsi"/>
          <w:sz w:val="22"/>
          <w:lang w:bidi="ar-SA"/>
        </w:rPr>
        <w:t xml:space="preserve">For </w:t>
      </w:r>
      <w:r w:rsidR="001B2B93" w:rsidRPr="003C5E44">
        <w:rPr>
          <w:rFonts w:asciiTheme="minorHAnsi" w:hAnsiTheme="minorHAnsi" w:cstheme="minorHAnsi"/>
          <w:sz w:val="22"/>
          <w:lang w:bidi="ar-SA"/>
        </w:rPr>
        <w:t>Kiribati</w:t>
      </w:r>
      <w:r w:rsidRPr="003C5E44">
        <w:rPr>
          <w:rFonts w:asciiTheme="minorHAnsi" w:hAnsiTheme="minorHAnsi" w:cstheme="minorHAnsi"/>
          <w:sz w:val="22"/>
          <w:lang w:bidi="ar-SA"/>
        </w:rPr>
        <w:t xml:space="preserve"> these fees comprise </w:t>
      </w:r>
      <w:r w:rsidR="0062047E" w:rsidRPr="003C5E44">
        <w:rPr>
          <w:rFonts w:asciiTheme="minorHAnsi" w:hAnsiTheme="minorHAnsi" w:cstheme="minorHAnsi"/>
          <w:sz w:val="22"/>
          <w:lang w:bidi="ar-SA"/>
        </w:rPr>
        <w:t>70</w:t>
      </w:r>
      <w:r w:rsidRPr="003C5E44">
        <w:rPr>
          <w:rFonts w:asciiTheme="minorHAnsi" w:hAnsiTheme="minorHAnsi" w:cstheme="minorHAnsi"/>
          <w:sz w:val="22"/>
          <w:lang w:bidi="ar-SA"/>
        </w:rPr>
        <w:t>.</w:t>
      </w:r>
      <w:r w:rsidR="0062047E" w:rsidRPr="003C5E44">
        <w:rPr>
          <w:rFonts w:asciiTheme="minorHAnsi" w:hAnsiTheme="minorHAnsi" w:cstheme="minorHAnsi"/>
          <w:sz w:val="22"/>
          <w:lang w:bidi="ar-SA"/>
        </w:rPr>
        <w:t>6</w:t>
      </w:r>
      <w:r w:rsidRPr="003C5E44">
        <w:rPr>
          <w:rFonts w:asciiTheme="minorHAnsi" w:hAnsiTheme="minorHAnsi" w:cstheme="minorHAnsi"/>
          <w:sz w:val="22"/>
          <w:lang w:bidi="ar-SA"/>
        </w:rPr>
        <w:t>% of all government revenue</w:t>
      </w:r>
      <w:r w:rsidR="0062047E" w:rsidRPr="003C5E44">
        <w:rPr>
          <w:rFonts w:asciiTheme="minorHAnsi" w:hAnsiTheme="minorHAnsi" w:cstheme="minorHAnsi"/>
          <w:sz w:val="22"/>
          <w:lang w:bidi="ar-SA"/>
        </w:rPr>
        <w:t xml:space="preserve"> </w:t>
      </w:r>
      <w:r w:rsidRPr="003C5E44">
        <w:rPr>
          <w:rFonts w:asciiTheme="minorHAnsi" w:hAnsiTheme="minorHAnsi" w:cstheme="minorHAnsi"/>
          <w:sz w:val="22"/>
          <w:lang w:bidi="ar-SA"/>
        </w:rPr>
        <w:t xml:space="preserve">(Bell et al., 2021). </w:t>
      </w:r>
      <w:r w:rsidR="00736DEA" w:rsidRPr="003C5E44">
        <w:rPr>
          <w:rFonts w:asciiTheme="minorHAnsi" w:hAnsiTheme="minorHAnsi" w:cstheme="minorHAnsi"/>
          <w:sz w:val="22"/>
          <w:lang w:bidi="ar-SA"/>
        </w:rPr>
        <w:t>Many countries</w:t>
      </w:r>
      <w:r w:rsidR="00C0187D">
        <w:rPr>
          <w:rFonts w:asciiTheme="minorHAnsi" w:hAnsiTheme="minorHAnsi" w:cstheme="minorHAnsi"/>
          <w:sz w:val="22"/>
          <w:lang w:bidi="ar-SA"/>
        </w:rPr>
        <w:t xml:space="preserve"> </w:t>
      </w:r>
      <w:r w:rsidR="00736DEA" w:rsidRPr="003C5E44">
        <w:rPr>
          <w:rFonts w:asciiTheme="minorHAnsi" w:hAnsiTheme="minorHAnsi" w:cstheme="minorHAnsi"/>
          <w:sz w:val="22"/>
          <w:lang w:bidi="ar-SA"/>
        </w:rPr>
        <w:t xml:space="preserve">are growing their own domestic </w:t>
      </w:r>
      <w:r w:rsidR="007855AD" w:rsidRPr="003C5E44">
        <w:rPr>
          <w:rFonts w:asciiTheme="minorHAnsi" w:hAnsiTheme="minorHAnsi" w:cstheme="minorHAnsi"/>
          <w:sz w:val="22"/>
          <w:lang w:bidi="ar-SA"/>
        </w:rPr>
        <w:t>purse-seine operations in efforts to retain a greater proportion of the value themselves</w:t>
      </w:r>
      <w:r w:rsidR="00716625">
        <w:rPr>
          <w:rFonts w:asciiTheme="minorHAnsi" w:hAnsiTheme="minorHAnsi" w:cstheme="minorHAnsi"/>
          <w:sz w:val="22"/>
          <w:lang w:bidi="ar-SA"/>
        </w:rPr>
        <w:t xml:space="preserve">. </w:t>
      </w:r>
      <w:r w:rsidR="006A44D0">
        <w:rPr>
          <w:rFonts w:asciiTheme="minorHAnsi" w:hAnsiTheme="minorHAnsi" w:cstheme="minorHAnsi"/>
          <w:sz w:val="22"/>
          <w:lang w:bidi="ar-SA"/>
        </w:rPr>
        <w:t>Kiribati Fish Limited (</w:t>
      </w:r>
      <w:r w:rsidR="00E47426">
        <w:rPr>
          <w:rFonts w:asciiTheme="minorHAnsi" w:hAnsiTheme="minorHAnsi" w:cstheme="minorHAnsi"/>
          <w:sz w:val="22"/>
          <w:lang w:bidi="ar-SA"/>
        </w:rPr>
        <w:t>KFL</w:t>
      </w:r>
      <w:r w:rsidR="006A44D0">
        <w:rPr>
          <w:rFonts w:asciiTheme="minorHAnsi" w:hAnsiTheme="minorHAnsi" w:cstheme="minorHAnsi"/>
          <w:sz w:val="22"/>
          <w:lang w:bidi="ar-SA"/>
        </w:rPr>
        <w:t>)</w:t>
      </w:r>
      <w:r w:rsidR="00CF287A">
        <w:rPr>
          <w:rFonts w:asciiTheme="minorHAnsi" w:hAnsiTheme="minorHAnsi" w:cstheme="minorHAnsi"/>
          <w:sz w:val="22"/>
          <w:lang w:bidi="ar-SA"/>
        </w:rPr>
        <w:t xml:space="preserve"> recently launched </w:t>
      </w:r>
      <w:r w:rsidR="0001416E">
        <w:rPr>
          <w:rFonts w:asciiTheme="minorHAnsi" w:hAnsiTheme="minorHAnsi" w:cstheme="minorHAnsi"/>
          <w:sz w:val="22"/>
          <w:lang w:bidi="ar-SA"/>
        </w:rPr>
        <w:t xml:space="preserve">its </w:t>
      </w:r>
      <w:r w:rsidR="00CF287A">
        <w:rPr>
          <w:rFonts w:asciiTheme="minorHAnsi" w:hAnsiTheme="minorHAnsi" w:cstheme="minorHAnsi"/>
          <w:sz w:val="22"/>
          <w:lang w:bidi="ar-SA"/>
        </w:rPr>
        <w:t xml:space="preserve">seventh </w:t>
      </w:r>
      <w:r w:rsidR="00B3024C">
        <w:rPr>
          <w:rFonts w:asciiTheme="minorHAnsi" w:hAnsiTheme="minorHAnsi" w:cstheme="minorHAnsi"/>
          <w:sz w:val="22"/>
          <w:lang w:bidi="ar-SA"/>
        </w:rPr>
        <w:t xml:space="preserve">domestic </w:t>
      </w:r>
      <w:r w:rsidR="00CF287A">
        <w:rPr>
          <w:rFonts w:asciiTheme="minorHAnsi" w:hAnsiTheme="minorHAnsi" w:cstheme="minorHAnsi"/>
          <w:sz w:val="22"/>
          <w:lang w:bidi="ar-SA"/>
        </w:rPr>
        <w:t>purse seine vessel</w:t>
      </w:r>
      <w:r w:rsidR="00B9467C">
        <w:rPr>
          <w:rFonts w:asciiTheme="minorHAnsi" w:hAnsiTheme="minorHAnsi" w:cstheme="minorHAnsi"/>
          <w:sz w:val="22"/>
          <w:lang w:bidi="ar-SA"/>
        </w:rPr>
        <w:t xml:space="preserve"> </w:t>
      </w:r>
      <w:r w:rsidR="007930F6">
        <w:rPr>
          <w:rFonts w:asciiTheme="minorHAnsi" w:hAnsiTheme="minorHAnsi" w:cstheme="minorHAnsi"/>
          <w:sz w:val="22"/>
          <w:lang w:bidi="ar-SA"/>
        </w:rPr>
        <w:t xml:space="preserve">as part of its joint venture </w:t>
      </w:r>
      <w:r w:rsidR="00E47426">
        <w:rPr>
          <w:rFonts w:asciiTheme="minorHAnsi" w:hAnsiTheme="minorHAnsi" w:cstheme="minorHAnsi"/>
          <w:sz w:val="22"/>
          <w:lang w:bidi="ar-SA"/>
        </w:rPr>
        <w:t>operation with China (MFOR</w:t>
      </w:r>
      <w:r w:rsidR="003F6184">
        <w:rPr>
          <w:rFonts w:asciiTheme="minorHAnsi" w:hAnsiTheme="minorHAnsi" w:cstheme="minorHAnsi"/>
          <w:sz w:val="22"/>
          <w:lang w:bidi="ar-SA"/>
        </w:rPr>
        <w:t>,</w:t>
      </w:r>
      <w:r w:rsidR="00E47426">
        <w:rPr>
          <w:rFonts w:asciiTheme="minorHAnsi" w:hAnsiTheme="minorHAnsi" w:cstheme="minorHAnsi"/>
          <w:sz w:val="22"/>
          <w:lang w:bidi="ar-SA"/>
        </w:rPr>
        <w:t xml:space="preserve"> 2025</w:t>
      </w:r>
      <w:r w:rsidR="00366403">
        <w:rPr>
          <w:rFonts w:asciiTheme="minorHAnsi" w:hAnsiTheme="minorHAnsi" w:cstheme="minorHAnsi"/>
          <w:sz w:val="22"/>
          <w:lang w:bidi="ar-SA"/>
        </w:rPr>
        <w:t>a</w:t>
      </w:r>
      <w:r w:rsidR="00E47426">
        <w:rPr>
          <w:rFonts w:asciiTheme="minorHAnsi" w:hAnsiTheme="minorHAnsi" w:cstheme="minorHAnsi"/>
          <w:sz w:val="22"/>
          <w:lang w:bidi="ar-SA"/>
        </w:rPr>
        <w:t>)</w:t>
      </w:r>
      <w:r w:rsidR="0001416E">
        <w:rPr>
          <w:rFonts w:asciiTheme="minorHAnsi" w:hAnsiTheme="minorHAnsi" w:cstheme="minorHAnsi"/>
          <w:sz w:val="22"/>
          <w:lang w:bidi="ar-SA"/>
        </w:rPr>
        <w:t xml:space="preserve">. </w:t>
      </w:r>
      <w:r w:rsidR="00E457CE">
        <w:rPr>
          <w:rFonts w:asciiTheme="minorHAnsi" w:hAnsiTheme="minorHAnsi" w:cstheme="minorHAnsi"/>
          <w:sz w:val="22"/>
          <w:lang w:bidi="ar-SA"/>
        </w:rPr>
        <w:t>An increase in purse-seining activity</w:t>
      </w:r>
      <w:r w:rsidR="00940EFF">
        <w:rPr>
          <w:rFonts w:asciiTheme="minorHAnsi" w:hAnsiTheme="minorHAnsi" w:cstheme="minorHAnsi"/>
          <w:sz w:val="22"/>
          <w:lang w:bidi="ar-SA"/>
        </w:rPr>
        <w:t xml:space="preserve">, </w:t>
      </w:r>
      <w:r w:rsidR="00940EFF">
        <w:rPr>
          <w:rFonts w:asciiTheme="minorHAnsi" w:hAnsiTheme="minorHAnsi" w:cstheme="minorHAnsi"/>
          <w:sz w:val="22"/>
          <w:lang w:bidi="ar-SA"/>
        </w:rPr>
        <w:t>whether foreign or domestic,</w:t>
      </w:r>
      <w:r w:rsidR="00E457CE">
        <w:rPr>
          <w:rFonts w:asciiTheme="minorHAnsi" w:hAnsiTheme="minorHAnsi" w:cstheme="minorHAnsi"/>
          <w:sz w:val="22"/>
          <w:lang w:bidi="ar-SA"/>
        </w:rPr>
        <w:t xml:space="preserve"> has implications for </w:t>
      </w:r>
      <w:r w:rsidR="00A87741">
        <w:rPr>
          <w:rFonts w:asciiTheme="minorHAnsi" w:hAnsiTheme="minorHAnsi" w:cstheme="minorHAnsi"/>
          <w:sz w:val="22"/>
          <w:lang w:bidi="ar-SA"/>
        </w:rPr>
        <w:t>small-scale</w:t>
      </w:r>
      <w:r w:rsidR="00E457CE">
        <w:rPr>
          <w:rFonts w:asciiTheme="minorHAnsi" w:hAnsiTheme="minorHAnsi" w:cstheme="minorHAnsi"/>
          <w:sz w:val="22"/>
          <w:lang w:bidi="ar-SA"/>
        </w:rPr>
        <w:t xml:space="preserve"> fishers</w:t>
      </w:r>
      <w:r w:rsidR="00A63AF4">
        <w:rPr>
          <w:rFonts w:asciiTheme="minorHAnsi" w:hAnsiTheme="minorHAnsi" w:cstheme="minorHAnsi"/>
          <w:sz w:val="22"/>
          <w:lang w:bidi="ar-SA"/>
        </w:rPr>
        <w:t xml:space="preserve">, who </w:t>
      </w:r>
      <w:r w:rsidR="00D041DD">
        <w:rPr>
          <w:rFonts w:asciiTheme="minorHAnsi" w:hAnsiTheme="minorHAnsi" w:cstheme="minorHAnsi"/>
          <w:sz w:val="22"/>
          <w:lang w:bidi="ar-SA"/>
        </w:rPr>
        <w:t xml:space="preserve">compete to </w:t>
      </w:r>
      <w:r w:rsidR="00A63AF4">
        <w:rPr>
          <w:rFonts w:asciiTheme="minorHAnsi" w:hAnsiTheme="minorHAnsi" w:cstheme="minorHAnsi"/>
          <w:sz w:val="22"/>
          <w:lang w:bidi="ar-SA"/>
        </w:rPr>
        <w:t xml:space="preserve">fish for the same </w:t>
      </w:r>
      <w:r w:rsidR="00B56300">
        <w:rPr>
          <w:rFonts w:asciiTheme="minorHAnsi" w:hAnsiTheme="minorHAnsi" w:cstheme="minorHAnsi"/>
          <w:sz w:val="22"/>
          <w:lang w:bidi="ar-SA"/>
        </w:rPr>
        <w:t xml:space="preserve">migratory species of </w:t>
      </w:r>
      <w:r w:rsidR="00A63AF4">
        <w:rPr>
          <w:rFonts w:asciiTheme="minorHAnsi" w:hAnsiTheme="minorHAnsi" w:cstheme="minorHAnsi"/>
          <w:sz w:val="22"/>
          <w:lang w:bidi="ar-SA"/>
        </w:rPr>
        <w:t>tuna</w:t>
      </w:r>
      <w:r w:rsidR="00B56300">
        <w:rPr>
          <w:rFonts w:asciiTheme="minorHAnsi" w:hAnsiTheme="minorHAnsi" w:cstheme="minorHAnsi"/>
          <w:sz w:val="22"/>
          <w:lang w:bidi="ar-SA"/>
        </w:rPr>
        <w:t xml:space="preserve"> (largely skipjack and yellowfin)</w:t>
      </w:r>
      <w:r w:rsidR="00A63AF4">
        <w:rPr>
          <w:rFonts w:asciiTheme="minorHAnsi" w:hAnsiTheme="minorHAnsi" w:cstheme="minorHAnsi"/>
          <w:sz w:val="22"/>
          <w:lang w:bidi="ar-SA"/>
        </w:rPr>
        <w:t xml:space="preserve">. </w:t>
      </w:r>
      <w:r w:rsidR="00285BF5">
        <w:rPr>
          <w:rFonts w:asciiTheme="minorHAnsi" w:hAnsiTheme="minorHAnsi" w:cstheme="minorHAnsi"/>
          <w:sz w:val="22"/>
          <w:lang w:bidi="ar-SA"/>
        </w:rPr>
        <w:t>Local markets can also be flooded with tuna</w:t>
      </w:r>
      <w:r w:rsidR="000F52A5">
        <w:rPr>
          <w:rFonts w:asciiTheme="minorHAnsi" w:hAnsiTheme="minorHAnsi" w:cstheme="minorHAnsi"/>
          <w:sz w:val="22"/>
          <w:lang w:bidi="ar-SA"/>
        </w:rPr>
        <w:t xml:space="preserve"> caught on </w:t>
      </w:r>
      <w:r w:rsidR="000F52A5" w:rsidRPr="002446FF">
        <w:rPr>
          <w:rFonts w:asciiTheme="minorHAnsi" w:hAnsiTheme="minorHAnsi" w:cstheme="minorHAnsi"/>
          <w:sz w:val="22"/>
          <w:lang w:bidi="ar-SA"/>
        </w:rPr>
        <w:t>purse-seine</w:t>
      </w:r>
      <w:r w:rsidR="000F52A5">
        <w:rPr>
          <w:rFonts w:asciiTheme="minorHAnsi" w:hAnsiTheme="minorHAnsi" w:cstheme="minorHAnsi"/>
          <w:sz w:val="22"/>
          <w:lang w:bidi="ar-SA"/>
        </w:rPr>
        <w:t>rs com</w:t>
      </w:r>
      <w:r w:rsidR="000F52A5" w:rsidRPr="007E3807">
        <w:rPr>
          <w:rFonts w:asciiTheme="minorHAnsi" w:hAnsiTheme="minorHAnsi" w:cstheme="minorHAnsi"/>
          <w:iCs/>
          <w:sz w:val="22"/>
        </w:rPr>
        <w:t>peting with small-scale catch (McCoy, 2012</w:t>
      </w:r>
      <w:r w:rsidR="000F52A5">
        <w:rPr>
          <w:rFonts w:asciiTheme="minorHAnsi" w:hAnsiTheme="minorHAnsi" w:cstheme="minorHAnsi"/>
          <w:iCs/>
          <w:sz w:val="22"/>
        </w:rPr>
        <w:t>)</w:t>
      </w:r>
      <w:r w:rsidR="000F52A5" w:rsidRPr="007E3807">
        <w:rPr>
          <w:rFonts w:asciiTheme="minorHAnsi" w:hAnsiTheme="minorHAnsi" w:cstheme="minorHAnsi"/>
          <w:iCs/>
          <w:sz w:val="22"/>
        </w:rPr>
        <w:t>.</w:t>
      </w:r>
      <w:r w:rsidR="000F52A5">
        <w:rPr>
          <w:rFonts w:asciiTheme="minorHAnsi" w:hAnsiTheme="minorHAnsi" w:cstheme="minorHAnsi"/>
          <w:sz w:val="22"/>
          <w:lang w:bidi="ar-SA"/>
        </w:rPr>
        <w:t xml:space="preserve"> </w:t>
      </w:r>
    </w:p>
    <w:p w14:paraId="077A78EA" w14:textId="77777777" w:rsidR="005E060A" w:rsidRDefault="005E060A" w:rsidP="005226E9">
      <w:pPr>
        <w:pStyle w:val="BulletPoints"/>
        <w:tabs>
          <w:tab w:val="clear" w:pos="720"/>
        </w:tabs>
        <w:spacing w:after="0"/>
        <w:ind w:left="0" w:firstLine="0"/>
        <w:jc w:val="left"/>
        <w:rPr>
          <w:rFonts w:asciiTheme="minorHAnsi" w:hAnsiTheme="minorHAnsi" w:cstheme="minorHAnsi"/>
          <w:sz w:val="22"/>
          <w:lang w:bidi="ar-SA"/>
        </w:rPr>
      </w:pPr>
    </w:p>
    <w:p w14:paraId="5E328191" w14:textId="77777777" w:rsidR="00DB381F" w:rsidRDefault="003E48E8" w:rsidP="00F14CE8">
      <w:pPr>
        <w:pStyle w:val="BulletPoints"/>
        <w:tabs>
          <w:tab w:val="clear" w:pos="720"/>
        </w:tabs>
        <w:spacing w:after="0"/>
        <w:ind w:left="0" w:firstLine="0"/>
        <w:jc w:val="left"/>
        <w:rPr>
          <w:rFonts w:asciiTheme="minorHAnsi" w:hAnsiTheme="minorHAnsi" w:cstheme="minorHAnsi"/>
          <w:iCs/>
          <w:sz w:val="22"/>
        </w:rPr>
      </w:pPr>
      <w:r w:rsidRPr="003C5E44">
        <w:rPr>
          <w:rFonts w:asciiTheme="minorHAnsi" w:hAnsiTheme="minorHAnsi" w:cstheme="minorHAnsi"/>
          <w:sz w:val="22"/>
          <w:lang w:bidi="ar-SA"/>
        </w:rPr>
        <w:t xml:space="preserve">Half of Kiribati’s population, some 60,000 people, live </w:t>
      </w:r>
      <w:r w:rsidR="00AF3D02">
        <w:rPr>
          <w:rFonts w:asciiTheme="minorHAnsi" w:hAnsiTheme="minorHAnsi" w:cstheme="minorHAnsi"/>
          <w:sz w:val="22"/>
          <w:lang w:bidi="ar-SA"/>
        </w:rPr>
        <w:t>in</w:t>
      </w:r>
      <w:r w:rsidRPr="003C5E44">
        <w:rPr>
          <w:rFonts w:asciiTheme="minorHAnsi" w:hAnsiTheme="minorHAnsi" w:cstheme="minorHAnsi"/>
          <w:sz w:val="22"/>
          <w:lang w:bidi="ar-SA"/>
        </w:rPr>
        <w:t xml:space="preserve"> South Tarawa, and largely rely on</w:t>
      </w:r>
      <w:r w:rsidR="00A87741">
        <w:rPr>
          <w:rFonts w:asciiTheme="minorHAnsi" w:hAnsiTheme="minorHAnsi" w:cstheme="minorHAnsi"/>
          <w:sz w:val="22"/>
          <w:lang w:bidi="ar-SA"/>
        </w:rPr>
        <w:t xml:space="preserve"> handline-caught</w:t>
      </w:r>
      <w:r w:rsidRPr="003C5E44">
        <w:rPr>
          <w:rFonts w:asciiTheme="minorHAnsi" w:hAnsiTheme="minorHAnsi" w:cstheme="minorHAnsi"/>
          <w:sz w:val="22"/>
          <w:lang w:bidi="ar-SA"/>
        </w:rPr>
        <w:t xml:space="preserve"> tuna from </w:t>
      </w:r>
      <w:r w:rsidR="007729A6">
        <w:rPr>
          <w:rFonts w:asciiTheme="minorHAnsi" w:hAnsiTheme="minorHAnsi" w:cstheme="minorHAnsi"/>
          <w:sz w:val="22"/>
          <w:lang w:bidi="ar-SA"/>
        </w:rPr>
        <w:t>5 - 6</w:t>
      </w:r>
      <w:r w:rsidR="00A87741">
        <w:rPr>
          <w:rFonts w:asciiTheme="minorHAnsi" w:hAnsiTheme="minorHAnsi" w:cstheme="minorHAnsi"/>
          <w:sz w:val="22"/>
          <w:lang w:bidi="ar-SA"/>
        </w:rPr>
        <w:t>m</w:t>
      </w:r>
      <w:r>
        <w:rPr>
          <w:rFonts w:asciiTheme="minorHAnsi" w:hAnsiTheme="minorHAnsi" w:cstheme="minorHAnsi"/>
          <w:sz w:val="22"/>
          <w:lang w:bidi="ar-SA"/>
        </w:rPr>
        <w:t xml:space="preserve"> </w:t>
      </w:r>
      <w:r w:rsidR="00A87741">
        <w:rPr>
          <w:rFonts w:asciiTheme="minorHAnsi" w:hAnsiTheme="minorHAnsi" w:cstheme="minorHAnsi"/>
          <w:sz w:val="22"/>
          <w:lang w:bidi="ar-SA"/>
        </w:rPr>
        <w:t xml:space="preserve">single outboard motor </w:t>
      </w:r>
      <w:r w:rsidRPr="003C5E44">
        <w:rPr>
          <w:rFonts w:asciiTheme="minorHAnsi" w:hAnsiTheme="minorHAnsi" w:cstheme="minorHAnsi"/>
          <w:sz w:val="22"/>
          <w:lang w:bidi="ar-SA"/>
        </w:rPr>
        <w:t xml:space="preserve">vessels for their daily protein. </w:t>
      </w:r>
      <w:r w:rsidR="007F6D20">
        <w:rPr>
          <w:rFonts w:asciiTheme="minorHAnsi" w:hAnsiTheme="minorHAnsi" w:cstheme="minorHAnsi"/>
          <w:sz w:val="22"/>
          <w:lang w:bidi="ar-SA"/>
        </w:rPr>
        <w:t xml:space="preserve">Fishers and fishsellers report that the </w:t>
      </w:r>
      <w:r w:rsidR="0040117C">
        <w:rPr>
          <w:rFonts w:asciiTheme="minorHAnsi" w:hAnsiTheme="minorHAnsi" w:cstheme="minorHAnsi"/>
          <w:sz w:val="22"/>
          <w:lang w:bidi="ar-SA"/>
        </w:rPr>
        <w:t xml:space="preserve">Betio and Teaoraereke Urban Council </w:t>
      </w:r>
      <w:r w:rsidR="002C3300">
        <w:rPr>
          <w:rFonts w:asciiTheme="minorHAnsi" w:hAnsiTheme="minorHAnsi" w:cstheme="minorHAnsi"/>
          <w:sz w:val="22"/>
          <w:lang w:bidi="ar-SA"/>
        </w:rPr>
        <w:t xml:space="preserve">cap </w:t>
      </w:r>
      <w:r w:rsidR="0040117C">
        <w:rPr>
          <w:rFonts w:asciiTheme="minorHAnsi" w:hAnsiTheme="minorHAnsi" w:cstheme="minorHAnsi"/>
          <w:sz w:val="22"/>
          <w:lang w:bidi="ar-SA"/>
        </w:rPr>
        <w:t>the price per pound</w:t>
      </w:r>
      <w:r w:rsidR="00E63BFD">
        <w:rPr>
          <w:rFonts w:asciiTheme="minorHAnsi" w:hAnsiTheme="minorHAnsi" w:cstheme="minorHAnsi"/>
          <w:sz w:val="22"/>
          <w:lang w:bidi="ar-SA"/>
        </w:rPr>
        <w:t>, controlling the domestic market</w:t>
      </w:r>
      <w:r w:rsidR="002C3300">
        <w:rPr>
          <w:rFonts w:asciiTheme="minorHAnsi" w:hAnsiTheme="minorHAnsi" w:cstheme="minorHAnsi"/>
          <w:sz w:val="22"/>
          <w:lang w:bidi="ar-SA"/>
        </w:rPr>
        <w:t>.</w:t>
      </w:r>
      <w:r w:rsidR="0040117C">
        <w:rPr>
          <w:rFonts w:asciiTheme="minorHAnsi" w:hAnsiTheme="minorHAnsi" w:cstheme="minorHAnsi"/>
          <w:sz w:val="22"/>
          <w:lang w:bidi="ar-SA"/>
        </w:rPr>
        <w:t xml:space="preserve"> </w:t>
      </w:r>
      <w:r w:rsidR="00A67934">
        <w:rPr>
          <w:rFonts w:asciiTheme="minorHAnsi" w:hAnsiTheme="minorHAnsi" w:cstheme="minorHAnsi"/>
          <w:sz w:val="22"/>
          <w:lang w:bidi="ar-SA"/>
        </w:rPr>
        <w:t xml:space="preserve">Small-scale tuna </w:t>
      </w:r>
      <w:r w:rsidR="00E6576F">
        <w:rPr>
          <w:rFonts w:asciiTheme="minorHAnsi" w:hAnsiTheme="minorHAnsi" w:cstheme="minorHAnsi"/>
          <w:sz w:val="22"/>
          <w:lang w:bidi="ar-SA"/>
        </w:rPr>
        <w:t xml:space="preserve">vessels are subject to </w:t>
      </w:r>
      <w:r w:rsidR="0018221C">
        <w:rPr>
          <w:rFonts w:asciiTheme="minorHAnsi" w:hAnsiTheme="minorHAnsi" w:cstheme="minorHAnsi"/>
          <w:sz w:val="22"/>
          <w:lang w:bidi="ar-SA"/>
        </w:rPr>
        <w:t xml:space="preserve">safety </w:t>
      </w:r>
      <w:r w:rsidR="00410B10">
        <w:rPr>
          <w:rFonts w:asciiTheme="minorHAnsi" w:hAnsiTheme="minorHAnsi" w:cstheme="minorHAnsi"/>
          <w:sz w:val="22"/>
          <w:lang w:bidi="ar-SA"/>
        </w:rPr>
        <w:t xml:space="preserve">at sea regulations enforced by the Kiribati Marine Division, and </w:t>
      </w:r>
      <w:r w:rsidR="00E6576F">
        <w:rPr>
          <w:rFonts w:asciiTheme="minorHAnsi" w:hAnsiTheme="minorHAnsi" w:cstheme="minorHAnsi"/>
          <w:sz w:val="22"/>
          <w:lang w:bidi="ar-SA"/>
        </w:rPr>
        <w:t xml:space="preserve">captains are required to be </w:t>
      </w:r>
      <w:r w:rsidR="00410B10">
        <w:rPr>
          <w:rFonts w:asciiTheme="minorHAnsi" w:hAnsiTheme="minorHAnsi" w:cstheme="minorHAnsi"/>
          <w:sz w:val="22"/>
          <w:lang w:bidi="ar-SA"/>
        </w:rPr>
        <w:t>licens</w:t>
      </w:r>
      <w:r w:rsidR="00E6576F">
        <w:rPr>
          <w:rFonts w:asciiTheme="minorHAnsi" w:hAnsiTheme="minorHAnsi" w:cstheme="minorHAnsi"/>
          <w:sz w:val="22"/>
          <w:lang w:bidi="ar-SA"/>
        </w:rPr>
        <w:t xml:space="preserve">ed, but </w:t>
      </w:r>
      <w:r w:rsidR="004D77D9">
        <w:rPr>
          <w:rFonts w:asciiTheme="minorHAnsi" w:hAnsiTheme="minorHAnsi" w:cstheme="minorHAnsi"/>
          <w:sz w:val="22"/>
          <w:lang w:bidi="ar-SA"/>
        </w:rPr>
        <w:t xml:space="preserve">catch </w:t>
      </w:r>
      <w:r w:rsidR="00BC5BBE">
        <w:rPr>
          <w:rFonts w:asciiTheme="minorHAnsi" w:hAnsiTheme="minorHAnsi" w:cstheme="minorHAnsi"/>
          <w:sz w:val="22"/>
          <w:lang w:bidi="ar-SA"/>
        </w:rPr>
        <w:t>is not regulated</w:t>
      </w:r>
      <w:r w:rsidR="00BC5BBE">
        <w:rPr>
          <w:rFonts w:asciiTheme="minorHAnsi" w:hAnsiTheme="minorHAnsi" w:cstheme="minorHAnsi"/>
          <w:iCs/>
          <w:sz w:val="22"/>
        </w:rPr>
        <w:t xml:space="preserve">, </w:t>
      </w:r>
      <w:r w:rsidR="000C4A78">
        <w:rPr>
          <w:rFonts w:asciiTheme="minorHAnsi" w:hAnsiTheme="minorHAnsi" w:cstheme="minorHAnsi"/>
          <w:iCs/>
          <w:sz w:val="22"/>
        </w:rPr>
        <w:t xml:space="preserve">with fishers able to catch as many </w:t>
      </w:r>
      <w:r w:rsidR="00BC5BBE">
        <w:rPr>
          <w:rFonts w:asciiTheme="minorHAnsi" w:hAnsiTheme="minorHAnsi" w:cstheme="minorHAnsi"/>
          <w:iCs/>
          <w:sz w:val="22"/>
        </w:rPr>
        <w:t xml:space="preserve">tuna </w:t>
      </w:r>
      <w:r w:rsidR="000C4A78">
        <w:rPr>
          <w:rFonts w:asciiTheme="minorHAnsi" w:hAnsiTheme="minorHAnsi" w:cstheme="minorHAnsi"/>
          <w:iCs/>
          <w:sz w:val="22"/>
        </w:rPr>
        <w:t>as they can of any size</w:t>
      </w:r>
      <w:r w:rsidR="00F77ED6">
        <w:rPr>
          <w:rFonts w:asciiTheme="minorHAnsi" w:hAnsiTheme="minorHAnsi" w:cstheme="minorHAnsi"/>
          <w:iCs/>
          <w:sz w:val="22"/>
        </w:rPr>
        <w:t xml:space="preserve">. </w:t>
      </w:r>
    </w:p>
    <w:p w14:paraId="00FB2BE3" w14:textId="2E453F32" w:rsidR="001120B5" w:rsidRDefault="00E324D8" w:rsidP="005226E9">
      <w:pPr>
        <w:pStyle w:val="BulletPoints"/>
        <w:tabs>
          <w:tab w:val="clear" w:pos="720"/>
        </w:tabs>
        <w:spacing w:after="0"/>
        <w:ind w:left="0" w:firstLine="0"/>
        <w:jc w:val="left"/>
        <w:rPr>
          <w:rFonts w:asciiTheme="minorHAnsi" w:hAnsiTheme="minorHAnsi" w:cstheme="minorHAnsi"/>
          <w:sz w:val="22"/>
          <w:lang w:bidi="ar-SA"/>
        </w:rPr>
      </w:pPr>
      <w:r>
        <w:rPr>
          <w:rFonts w:asciiTheme="minorHAnsi" w:hAnsiTheme="minorHAnsi" w:cstheme="minorHAnsi"/>
          <w:iCs/>
          <w:sz w:val="22"/>
        </w:rPr>
        <w:lastRenderedPageBreak/>
        <w:t xml:space="preserve">Most of </w:t>
      </w:r>
      <w:r w:rsidR="003F15AB">
        <w:rPr>
          <w:rFonts w:asciiTheme="minorHAnsi" w:hAnsiTheme="minorHAnsi" w:cstheme="minorHAnsi"/>
          <w:iCs/>
          <w:sz w:val="22"/>
        </w:rPr>
        <w:t>Kiribati</w:t>
      </w:r>
      <w:r>
        <w:rPr>
          <w:rFonts w:asciiTheme="minorHAnsi" w:hAnsiTheme="minorHAnsi" w:cstheme="minorHAnsi"/>
          <w:iCs/>
          <w:sz w:val="22"/>
        </w:rPr>
        <w:t xml:space="preserve">’s tuna is caught by </w:t>
      </w:r>
      <w:r w:rsidR="00477ED9">
        <w:rPr>
          <w:rFonts w:asciiTheme="minorHAnsi" w:hAnsiTheme="minorHAnsi" w:cstheme="minorHAnsi"/>
          <w:iCs/>
          <w:sz w:val="22"/>
        </w:rPr>
        <w:t xml:space="preserve">wholly or partially foreign-owned </w:t>
      </w:r>
      <w:r>
        <w:rPr>
          <w:rFonts w:asciiTheme="minorHAnsi" w:hAnsiTheme="minorHAnsi" w:cstheme="minorHAnsi"/>
          <w:iCs/>
          <w:sz w:val="22"/>
        </w:rPr>
        <w:t>purse-seine vessels</w:t>
      </w:r>
      <w:r w:rsidR="00E00C18">
        <w:rPr>
          <w:rFonts w:asciiTheme="minorHAnsi" w:hAnsiTheme="minorHAnsi" w:cstheme="minorHAnsi"/>
          <w:iCs/>
          <w:sz w:val="22"/>
        </w:rPr>
        <w:t xml:space="preserve">, with </w:t>
      </w:r>
      <w:r w:rsidR="0028721D">
        <w:rPr>
          <w:rFonts w:asciiTheme="minorHAnsi" w:hAnsiTheme="minorHAnsi" w:cstheme="minorHAnsi"/>
          <w:iCs/>
          <w:sz w:val="22"/>
        </w:rPr>
        <w:t xml:space="preserve">100% </w:t>
      </w:r>
      <w:r w:rsidR="00E00C18">
        <w:rPr>
          <w:rFonts w:asciiTheme="minorHAnsi" w:hAnsiTheme="minorHAnsi" w:cstheme="minorHAnsi"/>
          <w:iCs/>
          <w:sz w:val="22"/>
        </w:rPr>
        <w:t>observer coverage</w:t>
      </w:r>
      <w:r w:rsidR="008711B8">
        <w:rPr>
          <w:rFonts w:asciiTheme="minorHAnsi" w:hAnsiTheme="minorHAnsi" w:cstheme="minorHAnsi"/>
          <w:iCs/>
          <w:sz w:val="22"/>
        </w:rPr>
        <w:t xml:space="preserve"> on licensed purse-seiners</w:t>
      </w:r>
      <w:r w:rsidR="00E00C18">
        <w:rPr>
          <w:rFonts w:asciiTheme="minorHAnsi" w:hAnsiTheme="minorHAnsi" w:cstheme="minorHAnsi"/>
          <w:iCs/>
          <w:sz w:val="22"/>
        </w:rPr>
        <w:t xml:space="preserve"> </w:t>
      </w:r>
      <w:r w:rsidR="0028721D">
        <w:rPr>
          <w:rFonts w:asciiTheme="minorHAnsi" w:hAnsiTheme="minorHAnsi" w:cstheme="minorHAnsi"/>
          <w:iCs/>
          <w:sz w:val="22"/>
        </w:rPr>
        <w:t>(MFOR</w:t>
      </w:r>
      <w:r w:rsidR="00A66197">
        <w:rPr>
          <w:rFonts w:asciiTheme="minorHAnsi" w:hAnsiTheme="minorHAnsi" w:cstheme="minorHAnsi"/>
          <w:iCs/>
          <w:sz w:val="22"/>
        </w:rPr>
        <w:t>,</w:t>
      </w:r>
      <w:r w:rsidR="0028721D">
        <w:rPr>
          <w:rFonts w:asciiTheme="minorHAnsi" w:hAnsiTheme="minorHAnsi" w:cstheme="minorHAnsi"/>
          <w:iCs/>
          <w:sz w:val="22"/>
        </w:rPr>
        <w:t xml:space="preserve"> 2025</w:t>
      </w:r>
      <w:r w:rsidR="00366403">
        <w:rPr>
          <w:rFonts w:asciiTheme="minorHAnsi" w:hAnsiTheme="minorHAnsi" w:cstheme="minorHAnsi"/>
          <w:iCs/>
          <w:sz w:val="22"/>
        </w:rPr>
        <w:t>b</w:t>
      </w:r>
      <w:r w:rsidR="0028721D">
        <w:rPr>
          <w:rFonts w:asciiTheme="minorHAnsi" w:hAnsiTheme="minorHAnsi" w:cstheme="minorHAnsi"/>
          <w:iCs/>
          <w:sz w:val="22"/>
        </w:rPr>
        <w:t xml:space="preserve">), </w:t>
      </w:r>
      <w:r w:rsidR="00E00C18">
        <w:rPr>
          <w:rFonts w:asciiTheme="minorHAnsi" w:hAnsiTheme="minorHAnsi" w:cstheme="minorHAnsi"/>
          <w:iCs/>
          <w:sz w:val="22"/>
        </w:rPr>
        <w:t xml:space="preserve">but </w:t>
      </w:r>
      <w:r w:rsidR="004C2A21">
        <w:rPr>
          <w:rFonts w:asciiTheme="minorHAnsi" w:hAnsiTheme="minorHAnsi" w:cstheme="minorHAnsi"/>
          <w:iCs/>
          <w:sz w:val="22"/>
        </w:rPr>
        <w:t>few examples of companies being prosecuted</w:t>
      </w:r>
      <w:r w:rsidR="00D16646">
        <w:rPr>
          <w:rFonts w:asciiTheme="minorHAnsi" w:hAnsiTheme="minorHAnsi" w:cstheme="minorHAnsi"/>
          <w:iCs/>
          <w:sz w:val="22"/>
        </w:rPr>
        <w:t xml:space="preserve"> for illegal activities</w:t>
      </w:r>
      <w:r w:rsidR="000C4A78">
        <w:rPr>
          <w:rFonts w:asciiTheme="minorHAnsi" w:hAnsiTheme="minorHAnsi" w:cstheme="minorHAnsi"/>
          <w:iCs/>
          <w:sz w:val="22"/>
        </w:rPr>
        <w:t xml:space="preserve">. </w:t>
      </w:r>
      <w:r w:rsidR="00733F80">
        <w:rPr>
          <w:rFonts w:asciiTheme="minorHAnsi" w:hAnsiTheme="minorHAnsi" w:cstheme="minorHAnsi"/>
          <w:sz w:val="22"/>
          <w:lang w:bidi="ar-SA"/>
        </w:rPr>
        <w:t>Tuna is</w:t>
      </w:r>
      <w:r w:rsidR="00623418">
        <w:rPr>
          <w:rFonts w:asciiTheme="minorHAnsi" w:hAnsiTheme="minorHAnsi" w:cstheme="minorHAnsi"/>
          <w:sz w:val="22"/>
          <w:lang w:bidi="ar-SA"/>
        </w:rPr>
        <w:t xml:space="preserve"> regulat</w:t>
      </w:r>
      <w:r w:rsidR="00733F80">
        <w:rPr>
          <w:rFonts w:asciiTheme="minorHAnsi" w:hAnsiTheme="minorHAnsi" w:cstheme="minorHAnsi"/>
          <w:sz w:val="22"/>
          <w:lang w:bidi="ar-SA"/>
        </w:rPr>
        <w:t>ed at a regional level</w:t>
      </w:r>
      <w:r w:rsidR="00623418">
        <w:rPr>
          <w:rFonts w:asciiTheme="minorHAnsi" w:hAnsiTheme="minorHAnsi" w:cstheme="minorHAnsi"/>
          <w:sz w:val="22"/>
          <w:lang w:bidi="ar-SA"/>
        </w:rPr>
        <w:t xml:space="preserve"> through the Vessel Day Scheme</w:t>
      </w:r>
      <w:r w:rsidR="00634F0A">
        <w:rPr>
          <w:rFonts w:asciiTheme="minorHAnsi" w:hAnsiTheme="minorHAnsi" w:cstheme="minorHAnsi"/>
          <w:sz w:val="22"/>
          <w:lang w:bidi="ar-SA"/>
        </w:rPr>
        <w:t xml:space="preserve"> (VDS)</w:t>
      </w:r>
      <w:r w:rsidR="00601A98">
        <w:rPr>
          <w:rFonts w:asciiTheme="minorHAnsi" w:hAnsiTheme="minorHAnsi" w:cstheme="minorHAnsi"/>
          <w:sz w:val="22"/>
          <w:lang w:bidi="ar-SA"/>
        </w:rPr>
        <w:t xml:space="preserve"> which</w:t>
      </w:r>
      <w:r w:rsidR="00821E55" w:rsidRPr="00634F0A">
        <w:rPr>
          <w:rFonts w:asciiTheme="minorHAnsi" w:hAnsiTheme="minorHAnsi" w:cstheme="minorHAnsi"/>
          <w:sz w:val="22"/>
          <w:lang w:bidi="ar-SA"/>
        </w:rPr>
        <w:t xml:space="preserve"> increased income for Kiribati since it</w:t>
      </w:r>
      <w:r w:rsidR="003119AB">
        <w:rPr>
          <w:rFonts w:asciiTheme="minorHAnsi" w:hAnsiTheme="minorHAnsi" w:cstheme="minorHAnsi"/>
          <w:sz w:val="22"/>
          <w:lang w:bidi="ar-SA"/>
        </w:rPr>
        <w:t>s introduction</w:t>
      </w:r>
      <w:r w:rsidR="00821E55" w:rsidRPr="00634F0A">
        <w:rPr>
          <w:rFonts w:asciiTheme="minorHAnsi" w:hAnsiTheme="minorHAnsi" w:cstheme="minorHAnsi"/>
          <w:sz w:val="22"/>
          <w:lang w:bidi="ar-SA"/>
        </w:rPr>
        <w:t xml:space="preserve"> in 2007</w:t>
      </w:r>
      <w:r w:rsidR="0070665B">
        <w:rPr>
          <w:rFonts w:asciiTheme="minorHAnsi" w:hAnsiTheme="minorHAnsi" w:cstheme="minorHAnsi"/>
          <w:sz w:val="22"/>
          <w:lang w:bidi="ar-SA"/>
        </w:rPr>
        <w:t>,</w:t>
      </w:r>
      <w:r w:rsidR="00821E55" w:rsidRPr="00634F0A">
        <w:rPr>
          <w:rFonts w:asciiTheme="minorHAnsi" w:hAnsiTheme="minorHAnsi" w:cstheme="minorHAnsi"/>
          <w:sz w:val="22"/>
          <w:lang w:bidi="ar-SA"/>
        </w:rPr>
        <w:t xml:space="preserve"> but </w:t>
      </w:r>
      <w:r w:rsidR="00A23D6D">
        <w:rPr>
          <w:rFonts w:asciiTheme="minorHAnsi" w:hAnsiTheme="minorHAnsi" w:cstheme="minorHAnsi"/>
          <w:sz w:val="22"/>
          <w:lang w:bidi="ar-SA"/>
        </w:rPr>
        <w:t>does</w:t>
      </w:r>
      <w:r w:rsidR="00821E55" w:rsidRPr="00634F0A">
        <w:rPr>
          <w:rFonts w:asciiTheme="minorHAnsi" w:hAnsiTheme="minorHAnsi" w:cstheme="minorHAnsi"/>
          <w:sz w:val="22"/>
          <w:lang w:bidi="ar-SA"/>
        </w:rPr>
        <w:t xml:space="preserve"> not </w:t>
      </w:r>
      <w:r w:rsidR="007D5BD5">
        <w:rPr>
          <w:rFonts w:asciiTheme="minorHAnsi" w:hAnsiTheme="minorHAnsi" w:cstheme="minorHAnsi"/>
          <w:sz w:val="22"/>
          <w:lang w:bidi="ar-SA"/>
        </w:rPr>
        <w:t>specify</w:t>
      </w:r>
      <w:r w:rsidR="00821E55" w:rsidRPr="00634F0A">
        <w:rPr>
          <w:rFonts w:asciiTheme="minorHAnsi" w:hAnsiTheme="minorHAnsi" w:cstheme="minorHAnsi"/>
          <w:sz w:val="22"/>
          <w:lang w:bidi="ar-SA"/>
        </w:rPr>
        <w:t xml:space="preserve"> catch</w:t>
      </w:r>
      <w:r w:rsidR="00A23D6D">
        <w:rPr>
          <w:rFonts w:asciiTheme="minorHAnsi" w:hAnsiTheme="minorHAnsi" w:cstheme="minorHAnsi"/>
          <w:sz w:val="22"/>
          <w:lang w:bidi="ar-SA"/>
        </w:rPr>
        <w:t xml:space="preserve"> </w:t>
      </w:r>
      <w:r w:rsidR="007D5BD5">
        <w:rPr>
          <w:rFonts w:asciiTheme="minorHAnsi" w:hAnsiTheme="minorHAnsi" w:cstheme="minorHAnsi"/>
          <w:sz w:val="22"/>
          <w:lang w:bidi="ar-SA"/>
        </w:rPr>
        <w:t>limits on</w:t>
      </w:r>
      <w:r w:rsidR="00C82360">
        <w:rPr>
          <w:rFonts w:asciiTheme="minorHAnsi" w:hAnsiTheme="minorHAnsi" w:cstheme="minorHAnsi"/>
          <w:sz w:val="22"/>
          <w:lang w:bidi="ar-SA"/>
        </w:rPr>
        <w:t xml:space="preserve"> bigeye,</w:t>
      </w:r>
      <w:r w:rsidR="007D5BD5">
        <w:rPr>
          <w:rFonts w:asciiTheme="minorHAnsi" w:hAnsiTheme="minorHAnsi" w:cstheme="minorHAnsi"/>
          <w:sz w:val="22"/>
          <w:lang w:bidi="ar-SA"/>
        </w:rPr>
        <w:t xml:space="preserve"> </w:t>
      </w:r>
      <w:r w:rsidR="00A23D6D">
        <w:rPr>
          <w:rFonts w:asciiTheme="minorHAnsi" w:hAnsiTheme="minorHAnsi" w:cstheme="minorHAnsi"/>
          <w:sz w:val="22"/>
          <w:lang w:bidi="ar-SA"/>
        </w:rPr>
        <w:t>yellowfin and skipjack tuna</w:t>
      </w:r>
      <w:r w:rsidR="00C82360">
        <w:rPr>
          <w:rFonts w:asciiTheme="minorHAnsi" w:hAnsiTheme="minorHAnsi" w:cstheme="minorHAnsi"/>
          <w:sz w:val="22"/>
          <w:lang w:bidi="ar-SA"/>
        </w:rPr>
        <w:t xml:space="preserve"> </w:t>
      </w:r>
      <w:r w:rsidR="0034253D">
        <w:rPr>
          <w:rFonts w:asciiTheme="minorHAnsi" w:hAnsiTheme="minorHAnsi" w:cstheme="minorHAnsi"/>
          <w:sz w:val="22"/>
          <w:lang w:bidi="ar-SA"/>
        </w:rPr>
        <w:t>(WCPFC 2025)</w:t>
      </w:r>
      <w:r w:rsidR="00146F46">
        <w:rPr>
          <w:rStyle w:val="FootnoteReference"/>
          <w:rFonts w:asciiTheme="minorHAnsi" w:hAnsiTheme="minorHAnsi" w:cstheme="minorHAnsi"/>
          <w:sz w:val="22"/>
          <w:lang w:bidi="ar-SA"/>
        </w:rPr>
        <w:footnoteReference w:id="2"/>
      </w:r>
      <w:r w:rsidR="008C6A0E">
        <w:rPr>
          <w:rFonts w:asciiTheme="minorHAnsi" w:hAnsiTheme="minorHAnsi" w:cstheme="minorHAnsi"/>
          <w:sz w:val="22"/>
          <w:lang w:bidi="ar-SA"/>
        </w:rPr>
        <w:t xml:space="preserve">. </w:t>
      </w:r>
      <w:r w:rsidR="009F63FD">
        <w:rPr>
          <w:rFonts w:asciiTheme="minorHAnsi" w:hAnsiTheme="minorHAnsi" w:cstheme="minorHAnsi"/>
          <w:sz w:val="22"/>
          <w:lang w:bidi="ar-SA"/>
        </w:rPr>
        <w:t>High rates of foreign fishing pressure, Illegal, Unregulated and Unreported</w:t>
      </w:r>
      <w:r w:rsidR="00B74A42">
        <w:rPr>
          <w:rFonts w:asciiTheme="minorHAnsi" w:hAnsiTheme="minorHAnsi" w:cstheme="minorHAnsi"/>
          <w:sz w:val="22"/>
          <w:lang w:bidi="ar-SA"/>
        </w:rPr>
        <w:t xml:space="preserve"> (IUU)</w:t>
      </w:r>
      <w:r w:rsidR="009F63FD">
        <w:rPr>
          <w:rFonts w:asciiTheme="minorHAnsi" w:hAnsiTheme="minorHAnsi" w:cstheme="minorHAnsi"/>
          <w:sz w:val="22"/>
          <w:lang w:bidi="ar-SA"/>
        </w:rPr>
        <w:t xml:space="preserve"> practices</w:t>
      </w:r>
      <w:r w:rsidR="00DF177D">
        <w:rPr>
          <w:rFonts w:asciiTheme="minorHAnsi" w:hAnsiTheme="minorHAnsi" w:cstheme="minorHAnsi"/>
          <w:sz w:val="22"/>
          <w:lang w:bidi="ar-SA"/>
        </w:rPr>
        <w:t xml:space="preserve">, and short-term political and economic </w:t>
      </w:r>
      <w:r w:rsidR="00826452">
        <w:rPr>
          <w:rFonts w:asciiTheme="minorHAnsi" w:hAnsiTheme="minorHAnsi" w:cstheme="minorHAnsi"/>
          <w:sz w:val="22"/>
          <w:lang w:bidi="ar-SA"/>
        </w:rPr>
        <w:t>pressures</w:t>
      </w:r>
      <w:r w:rsidR="00DF177D">
        <w:rPr>
          <w:rFonts w:asciiTheme="minorHAnsi" w:hAnsiTheme="minorHAnsi" w:cstheme="minorHAnsi"/>
          <w:sz w:val="22"/>
          <w:lang w:bidi="ar-SA"/>
        </w:rPr>
        <w:t xml:space="preserve"> raise sustainability concerns (</w:t>
      </w:r>
      <w:r w:rsidR="000C72D8" w:rsidRPr="00634F0A">
        <w:rPr>
          <w:rFonts w:asciiTheme="minorHAnsi" w:hAnsiTheme="minorHAnsi" w:cstheme="minorHAnsi"/>
          <w:sz w:val="22"/>
          <w:lang w:bidi="ar-SA"/>
        </w:rPr>
        <w:t>Stimson, 2019</w:t>
      </w:r>
      <w:r w:rsidR="009E4F7C">
        <w:rPr>
          <w:rFonts w:asciiTheme="minorHAnsi" w:hAnsiTheme="minorHAnsi" w:cstheme="minorHAnsi"/>
          <w:sz w:val="22"/>
          <w:lang w:bidi="ar-SA"/>
        </w:rPr>
        <w:t>;</w:t>
      </w:r>
      <w:r w:rsidR="00DF177D">
        <w:rPr>
          <w:rFonts w:asciiTheme="minorHAnsi" w:hAnsiTheme="minorHAnsi" w:cstheme="minorHAnsi"/>
          <w:sz w:val="22"/>
          <w:lang w:bidi="ar-SA"/>
        </w:rPr>
        <w:t xml:space="preserve"> </w:t>
      </w:r>
      <w:r w:rsidR="00F54440" w:rsidRPr="00634F0A">
        <w:rPr>
          <w:rFonts w:asciiTheme="minorHAnsi" w:hAnsiTheme="minorHAnsi" w:cstheme="minorHAnsi"/>
          <w:sz w:val="22"/>
          <w:lang w:bidi="ar-SA"/>
        </w:rPr>
        <w:t>Shen and Huang, 2021</w:t>
      </w:r>
      <w:r w:rsidR="009E4F7C">
        <w:rPr>
          <w:rFonts w:asciiTheme="minorHAnsi" w:hAnsiTheme="minorHAnsi" w:cstheme="minorHAnsi"/>
          <w:sz w:val="22"/>
          <w:lang w:bidi="ar-SA"/>
        </w:rPr>
        <w:t>;</w:t>
      </w:r>
      <w:r w:rsidR="00DF177D">
        <w:rPr>
          <w:rFonts w:asciiTheme="minorHAnsi" w:hAnsiTheme="minorHAnsi" w:cstheme="minorHAnsi"/>
          <w:sz w:val="22"/>
          <w:lang w:bidi="ar-SA"/>
        </w:rPr>
        <w:t xml:space="preserve"> </w:t>
      </w:r>
      <w:r w:rsidR="00D95686" w:rsidRPr="00634F0A">
        <w:rPr>
          <w:rFonts w:asciiTheme="minorHAnsi" w:hAnsiTheme="minorHAnsi" w:cstheme="minorHAnsi"/>
          <w:sz w:val="22"/>
          <w:lang w:bidi="ar-SA"/>
        </w:rPr>
        <w:t>McKinney et al., 2020)</w:t>
      </w:r>
      <w:r w:rsidR="00AC099B">
        <w:rPr>
          <w:rFonts w:asciiTheme="minorHAnsi" w:hAnsiTheme="minorHAnsi" w:cstheme="minorHAnsi"/>
          <w:sz w:val="22"/>
          <w:lang w:bidi="ar-SA"/>
        </w:rPr>
        <w:t>.</w:t>
      </w:r>
    </w:p>
    <w:p w14:paraId="3CA96CBC" w14:textId="77777777" w:rsidR="00864581" w:rsidRDefault="00864581" w:rsidP="005226E9">
      <w:pPr>
        <w:pStyle w:val="BulletPoints"/>
        <w:tabs>
          <w:tab w:val="clear" w:pos="720"/>
        </w:tabs>
        <w:spacing w:after="0"/>
        <w:ind w:left="0" w:firstLine="0"/>
        <w:jc w:val="left"/>
        <w:rPr>
          <w:rFonts w:asciiTheme="minorHAnsi" w:hAnsiTheme="minorHAnsi" w:cstheme="minorHAnsi"/>
          <w:sz w:val="22"/>
          <w:lang w:bidi="ar-SA"/>
        </w:rPr>
      </w:pPr>
    </w:p>
    <w:p w14:paraId="622CF546" w14:textId="152452F0" w:rsidR="00522211" w:rsidRDefault="00522211" w:rsidP="00522211">
      <w:pPr>
        <w:pStyle w:val="BulletPoints"/>
        <w:tabs>
          <w:tab w:val="clear" w:pos="720"/>
        </w:tabs>
        <w:spacing w:after="0"/>
        <w:ind w:left="0" w:firstLine="0"/>
        <w:jc w:val="left"/>
        <w:rPr>
          <w:rFonts w:asciiTheme="minorHAnsi" w:hAnsiTheme="minorHAnsi" w:cstheme="minorHAnsi"/>
          <w:sz w:val="22"/>
          <w:lang w:bidi="ar-SA"/>
        </w:rPr>
      </w:pPr>
      <w:r>
        <w:rPr>
          <w:rFonts w:asciiTheme="minorHAnsi" w:hAnsiTheme="minorHAnsi" w:cstheme="minorHAnsi"/>
          <w:sz w:val="22"/>
          <w:lang w:bidi="ar-SA"/>
        </w:rPr>
        <w:t>Climate change is likely already impacting availability of tuna for coastal communities in the Pacific</w:t>
      </w:r>
      <w:r w:rsidR="005F7077">
        <w:rPr>
          <w:rFonts w:asciiTheme="minorHAnsi" w:hAnsiTheme="minorHAnsi" w:cstheme="minorHAnsi"/>
          <w:sz w:val="22"/>
          <w:lang w:bidi="ar-SA"/>
        </w:rPr>
        <w:t>. T</w:t>
      </w:r>
      <w:r w:rsidR="0062026B">
        <w:rPr>
          <w:rFonts w:asciiTheme="minorHAnsi" w:hAnsiTheme="minorHAnsi" w:cstheme="minorHAnsi"/>
          <w:sz w:val="22"/>
          <w:lang w:bidi="ar-SA"/>
        </w:rPr>
        <w:t>una</w:t>
      </w:r>
      <w:r w:rsidR="005F7077">
        <w:rPr>
          <w:rFonts w:asciiTheme="minorHAnsi" w:hAnsiTheme="minorHAnsi" w:cstheme="minorHAnsi"/>
          <w:sz w:val="22"/>
          <w:lang w:bidi="ar-SA"/>
        </w:rPr>
        <w:t xml:space="preserve"> </w:t>
      </w:r>
      <w:r w:rsidR="00585FFF">
        <w:rPr>
          <w:rFonts w:asciiTheme="minorHAnsi" w:hAnsiTheme="minorHAnsi" w:cstheme="minorHAnsi"/>
          <w:sz w:val="22"/>
          <w:lang w:bidi="ar-SA"/>
        </w:rPr>
        <w:t>travel along</w:t>
      </w:r>
      <w:r>
        <w:rPr>
          <w:rFonts w:asciiTheme="minorHAnsi" w:hAnsiTheme="minorHAnsi" w:cstheme="minorHAnsi"/>
          <w:sz w:val="22"/>
          <w:lang w:bidi="ar-SA"/>
        </w:rPr>
        <w:t xml:space="preserve"> warm ocean currents</w:t>
      </w:r>
      <w:r w:rsidR="00340C13">
        <w:rPr>
          <w:rFonts w:asciiTheme="minorHAnsi" w:hAnsiTheme="minorHAnsi" w:cstheme="minorHAnsi"/>
          <w:sz w:val="22"/>
          <w:lang w:bidi="ar-SA"/>
        </w:rPr>
        <w:t>, which are</w:t>
      </w:r>
      <w:r>
        <w:rPr>
          <w:rFonts w:asciiTheme="minorHAnsi" w:hAnsiTheme="minorHAnsi" w:cstheme="minorHAnsi"/>
          <w:sz w:val="22"/>
          <w:lang w:bidi="ar-SA"/>
        </w:rPr>
        <w:t xml:space="preserve"> </w:t>
      </w:r>
      <w:r w:rsidR="00340C13">
        <w:rPr>
          <w:rFonts w:asciiTheme="minorHAnsi" w:hAnsiTheme="minorHAnsi" w:cstheme="minorHAnsi"/>
          <w:sz w:val="22"/>
          <w:lang w:bidi="ar-SA"/>
        </w:rPr>
        <w:t xml:space="preserve">projected to </w:t>
      </w:r>
      <w:r>
        <w:rPr>
          <w:rFonts w:asciiTheme="minorHAnsi" w:hAnsiTheme="minorHAnsi" w:cstheme="minorHAnsi"/>
          <w:sz w:val="22"/>
          <w:lang w:bidi="ar-SA"/>
        </w:rPr>
        <w:t>shift eastwards</w:t>
      </w:r>
      <w:r w:rsidR="00EB7A41">
        <w:rPr>
          <w:rFonts w:asciiTheme="minorHAnsi" w:hAnsiTheme="minorHAnsi" w:cstheme="minorHAnsi"/>
          <w:sz w:val="22"/>
          <w:lang w:bidi="ar-SA"/>
        </w:rPr>
        <w:t>,</w:t>
      </w:r>
      <w:r>
        <w:rPr>
          <w:rFonts w:asciiTheme="minorHAnsi" w:hAnsiTheme="minorHAnsi" w:cstheme="minorHAnsi"/>
          <w:sz w:val="22"/>
          <w:lang w:bidi="ar-SA"/>
        </w:rPr>
        <w:t xml:space="preserve"> taking tuna away from traditional fishing areas (Amon et al. 2023). Purse-seiners can adapt to follow tuna as migratory patterns shift, whereas small-scale fishers cannot: restricted by the limits of their outboard motor, fuel costs and safety considerations.</w:t>
      </w:r>
    </w:p>
    <w:p w14:paraId="7DC681D0" w14:textId="77777777" w:rsidR="00522211" w:rsidRPr="003C5E44" w:rsidRDefault="00522211" w:rsidP="00522211">
      <w:pPr>
        <w:pStyle w:val="BulletPoints"/>
        <w:tabs>
          <w:tab w:val="clear" w:pos="720"/>
        </w:tabs>
        <w:spacing w:after="0"/>
        <w:ind w:left="0" w:firstLine="0"/>
        <w:jc w:val="left"/>
        <w:rPr>
          <w:rFonts w:asciiTheme="minorHAnsi" w:hAnsiTheme="minorHAnsi" w:cstheme="minorHAnsi"/>
          <w:sz w:val="22"/>
          <w:lang w:bidi="ar-SA"/>
        </w:rPr>
      </w:pPr>
    </w:p>
    <w:p w14:paraId="17F6E2B7" w14:textId="22C77E19" w:rsidR="00052B9F" w:rsidRPr="00F53083" w:rsidRDefault="00052B9F" w:rsidP="005226E9">
      <w:pPr>
        <w:pStyle w:val="BulletPoints"/>
        <w:tabs>
          <w:tab w:val="clear" w:pos="720"/>
        </w:tabs>
        <w:spacing w:after="0"/>
        <w:ind w:left="0" w:firstLine="0"/>
        <w:jc w:val="left"/>
        <w:rPr>
          <w:rFonts w:asciiTheme="minorHAnsi" w:hAnsiTheme="minorHAnsi" w:cstheme="minorHAnsi"/>
          <w:i/>
          <w:iCs/>
          <w:sz w:val="22"/>
          <w:lang w:bidi="ar-SA"/>
        </w:rPr>
      </w:pPr>
      <w:r w:rsidRPr="00F53083">
        <w:rPr>
          <w:rFonts w:asciiTheme="minorHAnsi" w:hAnsiTheme="minorHAnsi" w:cstheme="minorHAnsi"/>
          <w:i/>
          <w:iCs/>
          <w:sz w:val="22"/>
          <w:lang w:bidi="ar-SA"/>
        </w:rPr>
        <w:t xml:space="preserve">Photograph 1: </w:t>
      </w:r>
      <w:r w:rsidR="00F35AD6">
        <w:rPr>
          <w:rFonts w:asciiTheme="minorHAnsi" w:hAnsiTheme="minorHAnsi" w:cstheme="minorHAnsi"/>
          <w:i/>
          <w:iCs/>
          <w:sz w:val="22"/>
          <w:lang w:bidi="ar-SA"/>
        </w:rPr>
        <w:t>Author (left) holding y</w:t>
      </w:r>
      <w:r w:rsidR="007037E2" w:rsidRPr="00F53083">
        <w:rPr>
          <w:rFonts w:asciiTheme="minorHAnsi" w:hAnsiTheme="minorHAnsi" w:cstheme="minorHAnsi"/>
          <w:i/>
          <w:iCs/>
          <w:sz w:val="22"/>
          <w:lang w:bidi="ar-SA"/>
        </w:rPr>
        <w:t>ellowfin</w:t>
      </w:r>
      <w:r w:rsidR="00F53083" w:rsidRPr="00F53083">
        <w:rPr>
          <w:rFonts w:asciiTheme="minorHAnsi" w:hAnsiTheme="minorHAnsi" w:cstheme="minorHAnsi"/>
          <w:i/>
          <w:iCs/>
          <w:sz w:val="22"/>
          <w:lang w:bidi="ar-SA"/>
        </w:rPr>
        <w:t xml:space="preserve"> and</w:t>
      </w:r>
      <w:r w:rsidR="00F35AD6">
        <w:rPr>
          <w:rFonts w:asciiTheme="minorHAnsi" w:hAnsiTheme="minorHAnsi" w:cstheme="minorHAnsi"/>
          <w:i/>
          <w:iCs/>
          <w:sz w:val="22"/>
          <w:lang w:bidi="ar-SA"/>
        </w:rPr>
        <w:t xml:space="preserve"> fishseller (right) holding </w:t>
      </w:r>
      <w:r w:rsidR="00F53083" w:rsidRPr="00F53083">
        <w:rPr>
          <w:rFonts w:asciiTheme="minorHAnsi" w:hAnsiTheme="minorHAnsi" w:cstheme="minorHAnsi"/>
          <w:i/>
          <w:iCs/>
          <w:sz w:val="22"/>
          <w:lang w:bidi="ar-SA"/>
        </w:rPr>
        <w:t>skipjack tuna</w:t>
      </w:r>
      <w:r w:rsidR="008405B3">
        <w:rPr>
          <w:rFonts w:asciiTheme="minorHAnsi" w:hAnsiTheme="minorHAnsi" w:cstheme="minorHAnsi"/>
          <w:i/>
          <w:iCs/>
          <w:sz w:val="22"/>
          <w:lang w:bidi="ar-SA"/>
        </w:rPr>
        <w:t xml:space="preserve"> for sale</w:t>
      </w:r>
      <w:r w:rsidR="008560BA">
        <w:rPr>
          <w:rFonts w:asciiTheme="minorHAnsi" w:hAnsiTheme="minorHAnsi" w:cstheme="minorHAnsi"/>
          <w:i/>
          <w:iCs/>
          <w:sz w:val="22"/>
          <w:lang w:bidi="ar-SA"/>
        </w:rPr>
        <w:t xml:space="preserve">, </w:t>
      </w:r>
      <w:r w:rsidR="00F53083" w:rsidRPr="00F53083">
        <w:rPr>
          <w:rFonts w:asciiTheme="minorHAnsi" w:hAnsiTheme="minorHAnsi" w:cstheme="minorHAnsi"/>
          <w:i/>
          <w:iCs/>
          <w:sz w:val="22"/>
          <w:lang w:bidi="ar-SA"/>
        </w:rPr>
        <w:t xml:space="preserve">South Tarawa, Kiribati, March 2024. Source: </w:t>
      </w:r>
      <w:r w:rsidR="009B7921">
        <w:rPr>
          <w:rFonts w:asciiTheme="minorHAnsi" w:hAnsiTheme="minorHAnsi" w:cstheme="minorHAnsi"/>
          <w:i/>
          <w:iCs/>
          <w:sz w:val="22"/>
          <w:lang w:bidi="ar-SA"/>
        </w:rPr>
        <w:t>Fiona Kotvojs</w:t>
      </w:r>
      <w:r w:rsidR="00F53083" w:rsidRPr="00F53083">
        <w:rPr>
          <w:rFonts w:asciiTheme="minorHAnsi" w:hAnsiTheme="minorHAnsi" w:cstheme="minorHAnsi"/>
          <w:i/>
          <w:iCs/>
          <w:sz w:val="22"/>
          <w:lang w:bidi="ar-SA"/>
        </w:rPr>
        <w:t>.</w:t>
      </w:r>
    </w:p>
    <w:p w14:paraId="65051075" w14:textId="0E554108" w:rsidR="00864581" w:rsidRDefault="00864581" w:rsidP="005226E9">
      <w:pPr>
        <w:pStyle w:val="BulletPoints"/>
        <w:tabs>
          <w:tab w:val="clear" w:pos="720"/>
        </w:tabs>
        <w:spacing w:after="0"/>
        <w:ind w:left="0" w:firstLine="0"/>
        <w:jc w:val="left"/>
        <w:rPr>
          <w:rFonts w:asciiTheme="minorHAnsi" w:hAnsiTheme="minorHAnsi" w:cstheme="minorHAnsi"/>
          <w:sz w:val="22"/>
          <w:lang w:bidi="ar-SA"/>
        </w:rPr>
      </w:pPr>
      <w:r w:rsidRPr="00111A5F">
        <w:rPr>
          <w:rFonts w:asciiTheme="minorHAnsi" w:hAnsiTheme="minorHAnsi" w:cstheme="minorHAnsi"/>
          <w:iCs/>
          <w:noProof/>
          <w:sz w:val="22"/>
        </w:rPr>
        <w:drawing>
          <wp:inline distT="0" distB="0" distL="0" distR="0" wp14:anchorId="77AC924A" wp14:editId="1E4849DC">
            <wp:extent cx="2683823" cy="2032741"/>
            <wp:effectExtent l="0" t="0" r="2540" b="5715"/>
            <wp:docPr id="5" name="Picture 4">
              <a:extLst xmlns:a="http://schemas.openxmlformats.org/drawingml/2006/main">
                <a:ext uri="{FF2B5EF4-FFF2-40B4-BE49-F238E27FC236}">
                  <a16:creationId xmlns:a16="http://schemas.microsoft.com/office/drawing/2014/main" id="{55F47552-AEA3-2F00-5B3C-36218F95EE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5F47552-AEA3-2F00-5B3C-36218F95EEC4}"/>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5485" cy="2041574"/>
                    </a:xfrm>
                    <a:prstGeom prst="rect">
                      <a:avLst/>
                    </a:prstGeom>
                  </pic:spPr>
                </pic:pic>
              </a:graphicData>
            </a:graphic>
          </wp:inline>
        </w:drawing>
      </w:r>
    </w:p>
    <w:p w14:paraId="6F78AE9C" w14:textId="77777777" w:rsidR="00747195" w:rsidRDefault="00747195" w:rsidP="005226E9">
      <w:pPr>
        <w:pStyle w:val="BulletPoints"/>
        <w:tabs>
          <w:tab w:val="clear" w:pos="720"/>
        </w:tabs>
        <w:spacing w:after="0"/>
        <w:ind w:left="0" w:firstLine="0"/>
        <w:jc w:val="left"/>
        <w:rPr>
          <w:rFonts w:asciiTheme="minorHAnsi" w:hAnsiTheme="minorHAnsi" w:cstheme="minorHAnsi"/>
          <w:sz w:val="22"/>
          <w:lang w:bidi="ar-SA"/>
        </w:rPr>
      </w:pPr>
    </w:p>
    <w:p w14:paraId="1A3D4336" w14:textId="3EE38D23" w:rsidR="00637A18" w:rsidRDefault="00601622" w:rsidP="00637A18">
      <w:pPr>
        <w:pStyle w:val="BulletPoints"/>
        <w:tabs>
          <w:tab w:val="clear" w:pos="720"/>
        </w:tabs>
        <w:spacing w:after="0"/>
        <w:ind w:left="0" w:firstLine="0"/>
        <w:jc w:val="left"/>
        <w:rPr>
          <w:rFonts w:asciiTheme="minorHAnsi" w:hAnsiTheme="minorHAnsi" w:cstheme="minorHAnsi"/>
          <w:sz w:val="22"/>
          <w:lang w:bidi="ar-SA"/>
        </w:rPr>
      </w:pPr>
      <w:r>
        <w:rPr>
          <w:rFonts w:asciiTheme="minorHAnsi" w:hAnsiTheme="minorHAnsi" w:cstheme="minorHAnsi"/>
          <w:sz w:val="22"/>
          <w:lang w:bidi="ar-SA"/>
        </w:rPr>
        <w:t>Tuna f</w:t>
      </w:r>
      <w:r w:rsidR="00A3285B">
        <w:rPr>
          <w:rFonts w:asciiTheme="minorHAnsi" w:hAnsiTheme="minorHAnsi" w:cstheme="minorHAnsi"/>
          <w:sz w:val="22"/>
          <w:lang w:bidi="ar-SA"/>
        </w:rPr>
        <w:t>ishers</w:t>
      </w:r>
      <w:r>
        <w:rPr>
          <w:rFonts w:asciiTheme="minorHAnsi" w:hAnsiTheme="minorHAnsi" w:cstheme="minorHAnsi"/>
          <w:sz w:val="22"/>
          <w:lang w:bidi="ar-SA"/>
        </w:rPr>
        <w:t>, almost exclusively male,</w:t>
      </w:r>
      <w:r w:rsidR="00A3285B">
        <w:rPr>
          <w:rFonts w:asciiTheme="minorHAnsi" w:hAnsiTheme="minorHAnsi" w:cstheme="minorHAnsi"/>
          <w:sz w:val="22"/>
          <w:lang w:bidi="ar-SA"/>
        </w:rPr>
        <w:t xml:space="preserve"> are not the only ones </w:t>
      </w:r>
      <w:r w:rsidR="00A21E93">
        <w:rPr>
          <w:rFonts w:asciiTheme="minorHAnsi" w:hAnsiTheme="minorHAnsi" w:cstheme="minorHAnsi"/>
          <w:sz w:val="22"/>
          <w:lang w:bidi="ar-SA"/>
        </w:rPr>
        <w:t>whose livelihoods are at risk: f</w:t>
      </w:r>
      <w:r w:rsidR="00077BAC">
        <w:rPr>
          <w:rFonts w:asciiTheme="minorHAnsi" w:hAnsiTheme="minorHAnsi" w:cstheme="minorHAnsi"/>
          <w:sz w:val="22"/>
          <w:lang w:bidi="ar-SA"/>
        </w:rPr>
        <w:t>ishsellers</w:t>
      </w:r>
      <w:r w:rsidR="00994771">
        <w:rPr>
          <w:rFonts w:asciiTheme="minorHAnsi" w:hAnsiTheme="minorHAnsi" w:cstheme="minorHAnsi"/>
          <w:sz w:val="22"/>
          <w:lang w:bidi="ar-SA"/>
        </w:rPr>
        <w:t xml:space="preserve">, most of whom are women, rely on this income to support themselves and their children. </w:t>
      </w:r>
      <w:r w:rsidR="00877BA1">
        <w:rPr>
          <w:rFonts w:asciiTheme="minorHAnsi" w:hAnsiTheme="minorHAnsi" w:cstheme="minorHAnsi"/>
          <w:sz w:val="22"/>
          <w:lang w:bidi="ar-SA"/>
        </w:rPr>
        <w:t>In Kiribati, the industry</w:t>
      </w:r>
      <w:r w:rsidR="001219EA">
        <w:rPr>
          <w:rFonts w:asciiTheme="minorHAnsi" w:hAnsiTheme="minorHAnsi" w:cstheme="minorHAnsi"/>
          <w:sz w:val="22"/>
          <w:lang w:bidi="ar-SA"/>
        </w:rPr>
        <w:t xml:space="preserve"> is highly gendered, with fishing a male domain and taboos on women’s involvement. </w:t>
      </w:r>
      <w:r w:rsidR="001219EA">
        <w:rPr>
          <w:rFonts w:asciiTheme="minorHAnsi" w:hAnsiTheme="minorHAnsi" w:cstheme="minorHAnsi"/>
          <w:sz w:val="22"/>
          <w:lang w:bidi="ar-SA"/>
        </w:rPr>
        <w:t>Fishermen’s wives are expected to sell the catch, with fishseller earnings far less than fishers’ incomes.</w:t>
      </w:r>
      <w:r w:rsidR="002A685B">
        <w:rPr>
          <w:rFonts w:asciiTheme="minorHAnsi" w:hAnsiTheme="minorHAnsi" w:cstheme="minorHAnsi"/>
          <w:sz w:val="22"/>
          <w:lang w:bidi="ar-SA"/>
        </w:rPr>
        <w:t xml:space="preserve"> In the Pacific, </w:t>
      </w:r>
      <w:r w:rsidR="00347032">
        <w:rPr>
          <w:rFonts w:asciiTheme="minorHAnsi" w:hAnsiTheme="minorHAnsi" w:cstheme="minorHAnsi"/>
          <w:sz w:val="22"/>
          <w:lang w:bidi="ar-SA"/>
        </w:rPr>
        <w:t>commitment</w:t>
      </w:r>
      <w:r w:rsidR="00554A23">
        <w:rPr>
          <w:rFonts w:asciiTheme="minorHAnsi" w:hAnsiTheme="minorHAnsi" w:cstheme="minorHAnsi"/>
          <w:sz w:val="22"/>
          <w:lang w:bidi="ar-SA"/>
        </w:rPr>
        <w:t xml:space="preserve">s to gender equality </w:t>
      </w:r>
      <w:r w:rsidR="001865F1">
        <w:rPr>
          <w:rFonts w:asciiTheme="minorHAnsi" w:hAnsiTheme="minorHAnsi" w:cstheme="minorHAnsi"/>
          <w:sz w:val="22"/>
          <w:lang w:bidi="ar-SA"/>
        </w:rPr>
        <w:t xml:space="preserve">in national policies and fisheries development </w:t>
      </w:r>
      <w:r w:rsidR="00554A23">
        <w:rPr>
          <w:rFonts w:asciiTheme="minorHAnsi" w:hAnsiTheme="minorHAnsi" w:cstheme="minorHAnsi"/>
          <w:sz w:val="22"/>
          <w:lang w:bidi="ar-SA"/>
        </w:rPr>
        <w:t xml:space="preserve">have </w:t>
      </w:r>
      <w:r w:rsidR="007E64E1">
        <w:rPr>
          <w:rFonts w:asciiTheme="minorHAnsi" w:hAnsiTheme="minorHAnsi" w:cstheme="minorHAnsi"/>
          <w:sz w:val="22"/>
          <w:lang w:bidi="ar-SA"/>
        </w:rPr>
        <w:t>surged, yet</w:t>
      </w:r>
      <w:r w:rsidR="00554A23">
        <w:rPr>
          <w:rFonts w:asciiTheme="minorHAnsi" w:hAnsiTheme="minorHAnsi" w:cstheme="minorHAnsi"/>
          <w:sz w:val="22"/>
          <w:lang w:bidi="ar-SA"/>
        </w:rPr>
        <w:t xml:space="preserve"> </w:t>
      </w:r>
      <w:r w:rsidR="00581A4E">
        <w:rPr>
          <w:rFonts w:asciiTheme="minorHAnsi" w:hAnsiTheme="minorHAnsi" w:cstheme="minorHAnsi"/>
          <w:sz w:val="22"/>
          <w:lang w:bidi="ar-SA"/>
        </w:rPr>
        <w:t>actions</w:t>
      </w:r>
      <w:r w:rsidR="00DB0883">
        <w:rPr>
          <w:rFonts w:asciiTheme="minorHAnsi" w:hAnsiTheme="minorHAnsi" w:cstheme="minorHAnsi"/>
          <w:sz w:val="22"/>
          <w:lang w:bidi="ar-SA"/>
        </w:rPr>
        <w:t xml:space="preserve"> are often diluted, </w:t>
      </w:r>
      <w:r w:rsidR="001865F1">
        <w:rPr>
          <w:rFonts w:asciiTheme="minorHAnsi" w:hAnsiTheme="minorHAnsi" w:cstheme="minorHAnsi"/>
          <w:sz w:val="22"/>
          <w:lang w:bidi="ar-SA"/>
        </w:rPr>
        <w:t xml:space="preserve">and </w:t>
      </w:r>
      <w:r w:rsidR="00DB0883">
        <w:rPr>
          <w:rFonts w:asciiTheme="minorHAnsi" w:hAnsiTheme="minorHAnsi" w:cstheme="minorHAnsi"/>
          <w:sz w:val="22"/>
          <w:lang w:bidi="ar-SA"/>
        </w:rPr>
        <w:t>overlook men and gender relations</w:t>
      </w:r>
      <w:r w:rsidR="00A931CA">
        <w:rPr>
          <w:rFonts w:asciiTheme="minorHAnsi" w:hAnsiTheme="minorHAnsi" w:cstheme="minorHAnsi"/>
          <w:sz w:val="22"/>
          <w:lang w:bidi="ar-SA"/>
        </w:rPr>
        <w:t xml:space="preserve"> </w:t>
      </w:r>
      <w:r w:rsidR="002A685B">
        <w:rPr>
          <w:rFonts w:asciiTheme="minorHAnsi" w:hAnsiTheme="minorHAnsi" w:cstheme="minorHAnsi"/>
          <w:sz w:val="22"/>
          <w:lang w:bidi="ar-SA"/>
        </w:rPr>
        <w:t>(</w:t>
      </w:r>
      <w:r w:rsidR="00095A62">
        <w:rPr>
          <w:rFonts w:asciiTheme="minorHAnsi" w:hAnsiTheme="minorHAnsi" w:cstheme="minorHAnsi"/>
          <w:sz w:val="22"/>
          <w:lang w:bidi="ar-SA"/>
        </w:rPr>
        <w:t xml:space="preserve">Lawless et al., 2021, </w:t>
      </w:r>
      <w:r w:rsidR="002A685B">
        <w:rPr>
          <w:rFonts w:asciiTheme="minorHAnsi" w:hAnsiTheme="minorHAnsi" w:cstheme="minorHAnsi"/>
          <w:sz w:val="22"/>
          <w:lang w:bidi="ar-SA"/>
        </w:rPr>
        <w:t>Barclay et al</w:t>
      </w:r>
      <w:r w:rsidR="00A5591D">
        <w:rPr>
          <w:rFonts w:asciiTheme="minorHAnsi" w:hAnsiTheme="minorHAnsi" w:cstheme="minorHAnsi"/>
          <w:sz w:val="22"/>
          <w:lang w:bidi="ar-SA"/>
        </w:rPr>
        <w:t>.</w:t>
      </w:r>
      <w:r w:rsidR="002A685B">
        <w:rPr>
          <w:rFonts w:asciiTheme="minorHAnsi" w:hAnsiTheme="minorHAnsi" w:cstheme="minorHAnsi"/>
          <w:sz w:val="22"/>
          <w:lang w:bidi="ar-SA"/>
        </w:rPr>
        <w:t>, 2022).</w:t>
      </w:r>
    </w:p>
    <w:p w14:paraId="48FC8A22" w14:textId="77777777" w:rsidR="00C25F62" w:rsidRDefault="00C25F62" w:rsidP="005727ED">
      <w:pPr>
        <w:pStyle w:val="BulletPoints"/>
        <w:tabs>
          <w:tab w:val="clear" w:pos="720"/>
        </w:tabs>
        <w:spacing w:after="0"/>
        <w:ind w:left="0" w:firstLine="0"/>
        <w:jc w:val="left"/>
        <w:rPr>
          <w:rFonts w:asciiTheme="minorHAnsi" w:hAnsiTheme="minorHAnsi" w:cstheme="minorHAnsi"/>
          <w:sz w:val="22"/>
          <w:lang w:bidi="ar-SA"/>
        </w:rPr>
      </w:pPr>
    </w:p>
    <w:p w14:paraId="644AC076" w14:textId="16B5C03B" w:rsidR="005226E9" w:rsidRDefault="00C25F62" w:rsidP="005727ED">
      <w:pPr>
        <w:pStyle w:val="BulletPoints"/>
        <w:tabs>
          <w:tab w:val="clear" w:pos="720"/>
        </w:tabs>
        <w:spacing w:after="0"/>
        <w:ind w:left="0" w:firstLine="0"/>
        <w:jc w:val="left"/>
        <w:rPr>
          <w:rFonts w:asciiTheme="minorHAnsi" w:hAnsiTheme="minorHAnsi" w:cstheme="minorHAnsi"/>
          <w:sz w:val="22"/>
          <w:lang w:bidi="ar-SA"/>
        </w:rPr>
      </w:pPr>
      <w:r w:rsidRPr="003C5E44">
        <w:rPr>
          <w:rFonts w:asciiTheme="minorHAnsi" w:hAnsiTheme="minorHAnsi" w:cstheme="minorHAnsi"/>
          <w:sz w:val="22"/>
          <w:lang w:bidi="ar-SA"/>
        </w:rPr>
        <w:t xml:space="preserve">The development of </w:t>
      </w:r>
      <w:r>
        <w:rPr>
          <w:rFonts w:asciiTheme="minorHAnsi" w:hAnsiTheme="minorHAnsi" w:cstheme="minorHAnsi"/>
          <w:sz w:val="22"/>
          <w:lang w:bidi="ar-SA"/>
        </w:rPr>
        <w:t>tuna</w:t>
      </w:r>
      <w:r w:rsidRPr="003C5E44">
        <w:rPr>
          <w:rFonts w:asciiTheme="minorHAnsi" w:hAnsiTheme="minorHAnsi" w:cstheme="minorHAnsi"/>
          <w:sz w:val="22"/>
          <w:lang w:bidi="ar-SA"/>
        </w:rPr>
        <w:t xml:space="preserve"> fisher</w:t>
      </w:r>
      <w:r>
        <w:rPr>
          <w:rFonts w:asciiTheme="minorHAnsi" w:hAnsiTheme="minorHAnsi" w:cstheme="minorHAnsi"/>
          <w:sz w:val="22"/>
          <w:lang w:bidi="ar-SA"/>
        </w:rPr>
        <w:t>ies</w:t>
      </w:r>
      <w:r w:rsidRPr="003C5E44">
        <w:rPr>
          <w:rFonts w:asciiTheme="minorHAnsi" w:hAnsiTheme="minorHAnsi" w:cstheme="minorHAnsi"/>
          <w:sz w:val="22"/>
          <w:lang w:bidi="ar-SA"/>
        </w:rPr>
        <w:t xml:space="preserve"> in tuna-dependent countries in the Pacific</w:t>
      </w:r>
      <w:r w:rsidR="00A65414">
        <w:rPr>
          <w:rFonts w:asciiTheme="minorHAnsi" w:hAnsiTheme="minorHAnsi" w:cstheme="minorHAnsi"/>
          <w:sz w:val="22"/>
          <w:lang w:bidi="ar-SA"/>
        </w:rPr>
        <w:t xml:space="preserve">, </w:t>
      </w:r>
      <w:r w:rsidR="00DC389A">
        <w:rPr>
          <w:rFonts w:asciiTheme="minorHAnsi" w:hAnsiTheme="minorHAnsi" w:cstheme="minorHAnsi"/>
          <w:sz w:val="22"/>
          <w:lang w:bidi="ar-SA"/>
        </w:rPr>
        <w:t>d</w:t>
      </w:r>
      <w:r w:rsidRPr="003C5E44">
        <w:rPr>
          <w:rFonts w:asciiTheme="minorHAnsi" w:hAnsiTheme="minorHAnsi" w:cstheme="minorHAnsi"/>
          <w:sz w:val="22"/>
          <w:lang w:bidi="ar-SA"/>
        </w:rPr>
        <w:t xml:space="preserve">istributes benefits unevenly, creating winners and losers with </w:t>
      </w:r>
      <w:r>
        <w:rPr>
          <w:rFonts w:asciiTheme="minorHAnsi" w:hAnsiTheme="minorHAnsi" w:cstheme="minorHAnsi"/>
          <w:sz w:val="22"/>
          <w:lang w:bidi="ar-SA"/>
        </w:rPr>
        <w:t xml:space="preserve">intergenerational </w:t>
      </w:r>
      <w:r w:rsidRPr="003C5E44">
        <w:rPr>
          <w:rFonts w:asciiTheme="minorHAnsi" w:hAnsiTheme="minorHAnsi" w:cstheme="minorHAnsi"/>
          <w:sz w:val="22"/>
          <w:lang w:bidi="ar-SA"/>
        </w:rPr>
        <w:t>consequences.</w:t>
      </w:r>
    </w:p>
    <w:p w14:paraId="4EB11E8C" w14:textId="77777777" w:rsidR="0094422C" w:rsidRPr="005727ED" w:rsidRDefault="0094422C" w:rsidP="005727ED">
      <w:pPr>
        <w:pStyle w:val="BulletPoints"/>
        <w:tabs>
          <w:tab w:val="clear" w:pos="720"/>
        </w:tabs>
        <w:spacing w:after="0"/>
        <w:ind w:left="0" w:firstLine="0"/>
        <w:jc w:val="left"/>
        <w:rPr>
          <w:rFonts w:ascii="Times New Roman" w:hAnsi="Times New Roman"/>
        </w:rPr>
      </w:pPr>
    </w:p>
    <w:p w14:paraId="4DD5AA62" w14:textId="452CD741" w:rsidR="005226E9" w:rsidRPr="00383BCD" w:rsidRDefault="005226E9" w:rsidP="005226E9">
      <w:pPr>
        <w:pStyle w:val="BulletPoints"/>
        <w:tabs>
          <w:tab w:val="clear" w:pos="720"/>
        </w:tabs>
        <w:ind w:left="0" w:firstLine="0"/>
        <w:rPr>
          <w:rFonts w:asciiTheme="minorHAnsi" w:hAnsiTheme="minorHAnsi" w:cstheme="minorHAnsi"/>
          <w:b/>
          <w:color w:val="864EA8" w:themeColor="accent1" w:themeShade="BF"/>
        </w:rPr>
      </w:pPr>
      <w:r w:rsidRPr="00383BCD">
        <w:rPr>
          <w:rFonts w:asciiTheme="minorHAnsi" w:hAnsiTheme="minorHAnsi" w:cstheme="minorHAnsi"/>
          <w:b/>
          <w:color w:val="864EA8" w:themeColor="accent1" w:themeShade="BF"/>
        </w:rPr>
        <w:t>Key findings</w:t>
      </w:r>
    </w:p>
    <w:p w14:paraId="59B4B4AB" w14:textId="3A9B5F6A" w:rsidR="004110AB" w:rsidRDefault="00F727D2" w:rsidP="008D6945">
      <w:pPr>
        <w:pStyle w:val="BulletPoints"/>
        <w:tabs>
          <w:tab w:val="clear" w:pos="720"/>
        </w:tabs>
        <w:spacing w:after="0"/>
        <w:ind w:left="0" w:firstLine="0"/>
        <w:jc w:val="left"/>
        <w:rPr>
          <w:rFonts w:asciiTheme="minorHAnsi" w:hAnsiTheme="minorHAnsi" w:cstheme="minorHAnsi"/>
          <w:iCs/>
          <w:sz w:val="22"/>
        </w:rPr>
      </w:pPr>
      <w:r>
        <w:rPr>
          <w:rFonts w:asciiTheme="minorHAnsi" w:hAnsiTheme="minorHAnsi" w:cstheme="minorHAnsi"/>
          <w:iCs/>
          <w:sz w:val="22"/>
        </w:rPr>
        <w:t xml:space="preserve">This research sought to </w:t>
      </w:r>
      <w:r w:rsidR="00996278">
        <w:rPr>
          <w:rFonts w:asciiTheme="minorHAnsi" w:hAnsiTheme="minorHAnsi" w:cstheme="minorHAnsi"/>
          <w:iCs/>
          <w:sz w:val="22"/>
        </w:rPr>
        <w:t xml:space="preserve">identify </w:t>
      </w:r>
      <w:r>
        <w:rPr>
          <w:rFonts w:asciiTheme="minorHAnsi" w:hAnsiTheme="minorHAnsi" w:cstheme="minorHAnsi"/>
          <w:iCs/>
          <w:sz w:val="22"/>
        </w:rPr>
        <w:t>who benefits from</w:t>
      </w:r>
      <w:r w:rsidR="00FC2901">
        <w:rPr>
          <w:rFonts w:asciiTheme="minorHAnsi" w:hAnsiTheme="minorHAnsi" w:cstheme="minorHAnsi"/>
          <w:iCs/>
          <w:sz w:val="22"/>
        </w:rPr>
        <w:t xml:space="preserve"> </w:t>
      </w:r>
      <w:r>
        <w:rPr>
          <w:rFonts w:asciiTheme="minorHAnsi" w:hAnsiTheme="minorHAnsi" w:cstheme="minorHAnsi"/>
          <w:iCs/>
          <w:sz w:val="22"/>
        </w:rPr>
        <w:t xml:space="preserve">South Tarawa’s </w:t>
      </w:r>
      <w:r w:rsidR="00A87741">
        <w:rPr>
          <w:rFonts w:asciiTheme="minorHAnsi" w:hAnsiTheme="minorHAnsi" w:cstheme="minorHAnsi"/>
          <w:iCs/>
          <w:sz w:val="22"/>
        </w:rPr>
        <w:t>small-scale</w:t>
      </w:r>
      <w:r w:rsidR="00B77579">
        <w:rPr>
          <w:rFonts w:asciiTheme="minorHAnsi" w:hAnsiTheme="minorHAnsi" w:cstheme="minorHAnsi"/>
          <w:iCs/>
          <w:sz w:val="22"/>
        </w:rPr>
        <w:t xml:space="preserve"> </w:t>
      </w:r>
      <w:r>
        <w:rPr>
          <w:rFonts w:asciiTheme="minorHAnsi" w:hAnsiTheme="minorHAnsi" w:cstheme="minorHAnsi"/>
          <w:iCs/>
          <w:sz w:val="22"/>
        </w:rPr>
        <w:t>tuna</w:t>
      </w:r>
      <w:r w:rsidR="00996278">
        <w:rPr>
          <w:rFonts w:asciiTheme="minorHAnsi" w:hAnsiTheme="minorHAnsi" w:cstheme="minorHAnsi"/>
          <w:iCs/>
          <w:sz w:val="22"/>
        </w:rPr>
        <w:t xml:space="preserve"> </w:t>
      </w:r>
      <w:r w:rsidR="00B77579">
        <w:rPr>
          <w:rFonts w:asciiTheme="minorHAnsi" w:hAnsiTheme="minorHAnsi" w:cstheme="minorHAnsi"/>
          <w:iCs/>
          <w:sz w:val="22"/>
        </w:rPr>
        <w:t>sector</w:t>
      </w:r>
      <w:r w:rsidR="00996278">
        <w:rPr>
          <w:rFonts w:asciiTheme="minorHAnsi" w:hAnsiTheme="minorHAnsi" w:cstheme="minorHAnsi"/>
          <w:iCs/>
          <w:sz w:val="22"/>
        </w:rPr>
        <w:t>, the barriers to equitable access, and opportunities</w:t>
      </w:r>
      <w:r w:rsidR="00442E63">
        <w:rPr>
          <w:rFonts w:asciiTheme="minorHAnsi" w:hAnsiTheme="minorHAnsi" w:cstheme="minorHAnsi"/>
          <w:iCs/>
          <w:sz w:val="22"/>
        </w:rPr>
        <w:t xml:space="preserve"> to increase equity and sustainability.</w:t>
      </w:r>
      <w:r w:rsidR="00EB65BA">
        <w:rPr>
          <w:rFonts w:asciiTheme="minorHAnsi" w:hAnsiTheme="minorHAnsi" w:cstheme="minorHAnsi"/>
          <w:iCs/>
          <w:sz w:val="22"/>
        </w:rPr>
        <w:t xml:space="preserve"> </w:t>
      </w:r>
      <w:r w:rsidR="00E03752">
        <w:rPr>
          <w:rFonts w:asciiTheme="minorHAnsi" w:hAnsiTheme="minorHAnsi" w:cstheme="minorHAnsi"/>
          <w:iCs/>
          <w:sz w:val="22"/>
        </w:rPr>
        <w:t>I</w:t>
      </w:r>
      <w:r w:rsidR="00606716">
        <w:rPr>
          <w:rFonts w:asciiTheme="minorHAnsi" w:hAnsiTheme="minorHAnsi" w:cstheme="minorHAnsi"/>
          <w:iCs/>
          <w:sz w:val="22"/>
        </w:rPr>
        <w:t>nterview</w:t>
      </w:r>
      <w:r w:rsidR="00E03752">
        <w:rPr>
          <w:rFonts w:asciiTheme="minorHAnsi" w:hAnsiTheme="minorHAnsi" w:cstheme="minorHAnsi"/>
          <w:iCs/>
          <w:sz w:val="22"/>
        </w:rPr>
        <w:t>s</w:t>
      </w:r>
      <w:r w:rsidR="00606716">
        <w:rPr>
          <w:rFonts w:asciiTheme="minorHAnsi" w:hAnsiTheme="minorHAnsi" w:cstheme="minorHAnsi"/>
          <w:iCs/>
          <w:sz w:val="22"/>
        </w:rPr>
        <w:t xml:space="preserve"> </w:t>
      </w:r>
      <w:r w:rsidR="002377F8">
        <w:rPr>
          <w:rFonts w:asciiTheme="minorHAnsi" w:hAnsiTheme="minorHAnsi" w:cstheme="minorHAnsi"/>
          <w:iCs/>
          <w:sz w:val="22"/>
        </w:rPr>
        <w:t>and survey</w:t>
      </w:r>
      <w:r w:rsidR="00E03752">
        <w:rPr>
          <w:rFonts w:asciiTheme="minorHAnsi" w:hAnsiTheme="minorHAnsi" w:cstheme="minorHAnsi"/>
          <w:iCs/>
          <w:sz w:val="22"/>
        </w:rPr>
        <w:t xml:space="preserve">s were designed </w:t>
      </w:r>
      <w:r w:rsidR="00606716">
        <w:rPr>
          <w:rFonts w:asciiTheme="minorHAnsi" w:hAnsiTheme="minorHAnsi" w:cstheme="minorHAnsi"/>
          <w:iCs/>
          <w:sz w:val="22"/>
        </w:rPr>
        <w:t>to reveal the relationship between identity and access to tuna</w:t>
      </w:r>
      <w:r w:rsidR="002377F8">
        <w:rPr>
          <w:rFonts w:asciiTheme="minorHAnsi" w:hAnsiTheme="minorHAnsi" w:cstheme="minorHAnsi"/>
          <w:iCs/>
          <w:sz w:val="22"/>
        </w:rPr>
        <w:t>, considering variables including gender, migration status</w:t>
      </w:r>
      <w:r w:rsidR="00DA0A57">
        <w:rPr>
          <w:rFonts w:asciiTheme="minorHAnsi" w:hAnsiTheme="minorHAnsi" w:cstheme="minorHAnsi"/>
          <w:iCs/>
          <w:sz w:val="22"/>
        </w:rPr>
        <w:t xml:space="preserve"> and</w:t>
      </w:r>
      <w:r w:rsidR="002377F8">
        <w:rPr>
          <w:rFonts w:asciiTheme="minorHAnsi" w:hAnsiTheme="minorHAnsi" w:cstheme="minorHAnsi"/>
          <w:iCs/>
          <w:sz w:val="22"/>
        </w:rPr>
        <w:t xml:space="preserve"> marital status. </w:t>
      </w:r>
      <w:r w:rsidR="009D2E9D">
        <w:rPr>
          <w:rFonts w:asciiTheme="minorHAnsi" w:hAnsiTheme="minorHAnsi" w:cstheme="minorHAnsi"/>
          <w:iCs/>
          <w:sz w:val="22"/>
        </w:rPr>
        <w:t>Perceptions</w:t>
      </w:r>
      <w:r w:rsidR="008D6945">
        <w:rPr>
          <w:rFonts w:asciiTheme="minorHAnsi" w:hAnsiTheme="minorHAnsi" w:cstheme="minorHAnsi"/>
          <w:iCs/>
          <w:sz w:val="22"/>
        </w:rPr>
        <w:t xml:space="preserve"> </w:t>
      </w:r>
      <w:r w:rsidR="007B5CFD">
        <w:rPr>
          <w:rFonts w:asciiTheme="minorHAnsi" w:hAnsiTheme="minorHAnsi" w:cstheme="minorHAnsi"/>
          <w:iCs/>
          <w:sz w:val="22"/>
        </w:rPr>
        <w:t>of</w:t>
      </w:r>
      <w:r w:rsidR="008D6945">
        <w:rPr>
          <w:rFonts w:asciiTheme="minorHAnsi" w:hAnsiTheme="minorHAnsi" w:cstheme="minorHAnsi"/>
          <w:iCs/>
          <w:sz w:val="22"/>
        </w:rPr>
        <w:t xml:space="preserve"> </w:t>
      </w:r>
      <w:r w:rsidR="00673530">
        <w:rPr>
          <w:rFonts w:asciiTheme="minorHAnsi" w:hAnsiTheme="minorHAnsi" w:cstheme="minorHAnsi"/>
          <w:iCs/>
          <w:sz w:val="22"/>
        </w:rPr>
        <w:t xml:space="preserve">change in the industry over time, </w:t>
      </w:r>
      <w:r w:rsidR="008D6945">
        <w:rPr>
          <w:rFonts w:asciiTheme="minorHAnsi" w:hAnsiTheme="minorHAnsi" w:cstheme="minorHAnsi"/>
          <w:iCs/>
          <w:sz w:val="22"/>
        </w:rPr>
        <w:t>sustainability and future access to tuna were explored</w:t>
      </w:r>
      <w:r w:rsidR="00673530">
        <w:rPr>
          <w:rFonts w:asciiTheme="minorHAnsi" w:hAnsiTheme="minorHAnsi" w:cstheme="minorHAnsi"/>
          <w:iCs/>
          <w:sz w:val="22"/>
        </w:rPr>
        <w:t xml:space="preserve">. </w:t>
      </w:r>
    </w:p>
    <w:p w14:paraId="2F86EFE5" w14:textId="77777777" w:rsidR="00E43646" w:rsidRDefault="00E43646" w:rsidP="008D6945">
      <w:pPr>
        <w:pStyle w:val="BulletPoints"/>
        <w:tabs>
          <w:tab w:val="clear" w:pos="720"/>
        </w:tabs>
        <w:spacing w:after="0"/>
        <w:ind w:left="0" w:firstLine="0"/>
        <w:jc w:val="left"/>
        <w:rPr>
          <w:rFonts w:asciiTheme="minorHAnsi" w:hAnsiTheme="minorHAnsi" w:cstheme="minorHAnsi"/>
          <w:iCs/>
          <w:sz w:val="22"/>
        </w:rPr>
      </w:pPr>
    </w:p>
    <w:p w14:paraId="5C9621CA" w14:textId="4DDE762B" w:rsidR="00556F42" w:rsidRDefault="00335223" w:rsidP="00335223">
      <w:pPr>
        <w:rPr>
          <w:rFonts w:asciiTheme="minorHAnsi" w:hAnsiTheme="minorHAnsi" w:cstheme="minorHAnsi"/>
          <w:iCs/>
        </w:rPr>
      </w:pPr>
      <w:r>
        <w:rPr>
          <w:rFonts w:asciiTheme="minorHAnsi" w:hAnsiTheme="minorHAnsi" w:cstheme="minorHAnsi"/>
          <w:iCs/>
        </w:rPr>
        <w:t>T</w:t>
      </w:r>
      <w:r w:rsidR="00556F42">
        <w:rPr>
          <w:rFonts w:asciiTheme="minorHAnsi" w:hAnsiTheme="minorHAnsi" w:cstheme="minorHAnsi"/>
          <w:iCs/>
        </w:rPr>
        <w:t xml:space="preserve">he key findings </w:t>
      </w:r>
      <w:r w:rsidR="00041A22">
        <w:rPr>
          <w:rFonts w:asciiTheme="minorHAnsi" w:hAnsiTheme="minorHAnsi" w:cstheme="minorHAnsi"/>
          <w:iCs/>
        </w:rPr>
        <w:t>a</w:t>
      </w:r>
      <w:r w:rsidR="00556F42">
        <w:rPr>
          <w:rFonts w:asciiTheme="minorHAnsi" w:hAnsiTheme="minorHAnsi" w:cstheme="minorHAnsi"/>
          <w:iCs/>
        </w:rPr>
        <w:t>re:</w:t>
      </w:r>
    </w:p>
    <w:p w14:paraId="6346409C" w14:textId="77777777" w:rsidR="004110AB" w:rsidRPr="00A62056" w:rsidRDefault="004110AB" w:rsidP="00CE6395">
      <w:pPr>
        <w:pStyle w:val="BulletPoints"/>
        <w:tabs>
          <w:tab w:val="clear" w:pos="720"/>
        </w:tabs>
        <w:spacing w:after="0"/>
        <w:jc w:val="left"/>
        <w:rPr>
          <w:rFonts w:asciiTheme="minorHAnsi" w:hAnsiTheme="minorHAnsi" w:cstheme="minorHAnsi"/>
          <w:iCs/>
          <w:sz w:val="22"/>
        </w:rPr>
      </w:pPr>
    </w:p>
    <w:p w14:paraId="71F1E997" w14:textId="14CE1677" w:rsidR="00DC426B" w:rsidRPr="00E66819" w:rsidRDefault="00CA7A7D" w:rsidP="00E66819">
      <w:pPr>
        <w:pStyle w:val="ListParagraph"/>
        <w:numPr>
          <w:ilvl w:val="0"/>
          <w:numId w:val="14"/>
        </w:numPr>
      </w:pPr>
      <w:r w:rsidRPr="00CA7A7D">
        <w:rPr>
          <w:rFonts w:asciiTheme="minorHAnsi" w:hAnsiTheme="minorHAnsi" w:cstheme="minorHAnsi"/>
          <w:i/>
        </w:rPr>
        <w:t>Concern</w:t>
      </w:r>
      <w:r w:rsidR="00E10408">
        <w:rPr>
          <w:rFonts w:asciiTheme="minorHAnsi" w:hAnsiTheme="minorHAnsi" w:cstheme="minorHAnsi"/>
          <w:i/>
        </w:rPr>
        <w:t>s</w:t>
      </w:r>
      <w:r w:rsidRPr="00CA7A7D">
        <w:rPr>
          <w:rFonts w:asciiTheme="minorHAnsi" w:hAnsiTheme="minorHAnsi" w:cstheme="minorHAnsi"/>
          <w:i/>
        </w:rPr>
        <w:t xml:space="preserve"> about </w:t>
      </w:r>
      <w:r w:rsidR="00D70866">
        <w:rPr>
          <w:rFonts w:asciiTheme="minorHAnsi" w:hAnsiTheme="minorHAnsi" w:cstheme="minorHAnsi"/>
          <w:i/>
        </w:rPr>
        <w:t xml:space="preserve">decreasing </w:t>
      </w:r>
      <w:r w:rsidRPr="00CA7A7D">
        <w:rPr>
          <w:rFonts w:asciiTheme="minorHAnsi" w:hAnsiTheme="minorHAnsi" w:cstheme="minorHAnsi"/>
          <w:i/>
        </w:rPr>
        <w:t>catch per unit effort</w:t>
      </w:r>
      <w:r w:rsidR="00710697">
        <w:rPr>
          <w:rFonts w:asciiTheme="minorHAnsi" w:hAnsiTheme="minorHAnsi" w:cstheme="minorHAnsi"/>
          <w:i/>
        </w:rPr>
        <w:t xml:space="preserve"> and the future of the small-scale industry</w:t>
      </w:r>
      <w:r w:rsidRPr="00CA7A7D">
        <w:rPr>
          <w:rFonts w:asciiTheme="minorHAnsi" w:hAnsiTheme="minorHAnsi" w:cstheme="minorHAnsi"/>
          <w:i/>
        </w:rPr>
        <w:t>.</w:t>
      </w:r>
      <w:r>
        <w:rPr>
          <w:rFonts w:asciiTheme="minorHAnsi" w:hAnsiTheme="minorHAnsi" w:cstheme="minorHAnsi"/>
          <w:iCs/>
        </w:rPr>
        <w:t xml:space="preserve"> </w:t>
      </w:r>
      <w:r w:rsidR="00954C16" w:rsidRPr="0041433D">
        <w:rPr>
          <w:rFonts w:asciiTheme="minorHAnsi" w:hAnsiTheme="minorHAnsi" w:cstheme="minorHAnsi"/>
          <w:iCs/>
        </w:rPr>
        <w:t>56% of fishers (n=14/25) report an increase in effort to catch tuna compared to the past.</w:t>
      </w:r>
      <w:r w:rsidR="00512A86">
        <w:rPr>
          <w:rFonts w:asciiTheme="minorHAnsi" w:hAnsiTheme="minorHAnsi" w:cstheme="minorHAnsi"/>
          <w:iCs/>
        </w:rPr>
        <w:t xml:space="preserve"> </w:t>
      </w:r>
      <w:r w:rsidR="002E1686">
        <w:rPr>
          <w:rFonts w:asciiTheme="minorHAnsi" w:hAnsiTheme="minorHAnsi" w:cstheme="minorHAnsi"/>
          <w:iCs/>
        </w:rPr>
        <w:t>77</w:t>
      </w:r>
      <w:r w:rsidR="006B7D7D">
        <w:rPr>
          <w:rFonts w:asciiTheme="minorHAnsi" w:hAnsiTheme="minorHAnsi" w:cstheme="minorHAnsi"/>
          <w:iCs/>
        </w:rPr>
        <w:t xml:space="preserve">% </w:t>
      </w:r>
      <w:r w:rsidR="005E0A8D">
        <w:rPr>
          <w:rFonts w:asciiTheme="minorHAnsi" w:hAnsiTheme="minorHAnsi" w:cstheme="minorHAnsi"/>
          <w:iCs/>
        </w:rPr>
        <w:t xml:space="preserve">(n= </w:t>
      </w:r>
      <w:r w:rsidR="00474C06">
        <w:rPr>
          <w:rFonts w:asciiTheme="minorHAnsi" w:hAnsiTheme="minorHAnsi" w:cstheme="minorHAnsi"/>
          <w:iCs/>
        </w:rPr>
        <w:t>10</w:t>
      </w:r>
      <w:r w:rsidR="005E0A8D">
        <w:rPr>
          <w:rFonts w:asciiTheme="minorHAnsi" w:hAnsiTheme="minorHAnsi" w:cstheme="minorHAnsi"/>
          <w:iCs/>
        </w:rPr>
        <w:t>/1</w:t>
      </w:r>
      <w:r w:rsidR="007B5B8C">
        <w:rPr>
          <w:rFonts w:asciiTheme="minorHAnsi" w:hAnsiTheme="minorHAnsi" w:cstheme="minorHAnsi"/>
          <w:iCs/>
        </w:rPr>
        <w:t>3</w:t>
      </w:r>
      <w:r w:rsidR="005E0A8D">
        <w:rPr>
          <w:rFonts w:asciiTheme="minorHAnsi" w:hAnsiTheme="minorHAnsi" w:cstheme="minorHAnsi"/>
          <w:iCs/>
        </w:rPr>
        <w:t xml:space="preserve">) </w:t>
      </w:r>
      <w:r w:rsidR="006B7D7D">
        <w:rPr>
          <w:rFonts w:asciiTheme="minorHAnsi" w:hAnsiTheme="minorHAnsi" w:cstheme="minorHAnsi"/>
          <w:iCs/>
        </w:rPr>
        <w:t>of</w:t>
      </w:r>
      <w:r w:rsidR="00954C16" w:rsidRPr="0041433D">
        <w:rPr>
          <w:rFonts w:asciiTheme="minorHAnsi" w:hAnsiTheme="minorHAnsi" w:cstheme="minorHAnsi"/>
          <w:iCs/>
        </w:rPr>
        <w:t xml:space="preserve"> fishsellers identif</w:t>
      </w:r>
      <w:r w:rsidR="006B7D7D">
        <w:rPr>
          <w:rFonts w:asciiTheme="minorHAnsi" w:hAnsiTheme="minorHAnsi" w:cstheme="minorHAnsi"/>
          <w:iCs/>
        </w:rPr>
        <w:t>y</w:t>
      </w:r>
      <w:r w:rsidR="00954C16" w:rsidRPr="0041433D">
        <w:rPr>
          <w:rFonts w:asciiTheme="minorHAnsi" w:hAnsiTheme="minorHAnsi" w:cstheme="minorHAnsi"/>
          <w:iCs/>
        </w:rPr>
        <w:t xml:space="preserve"> decreasing catches of tuna</w:t>
      </w:r>
      <w:r w:rsidR="005E0A8D">
        <w:rPr>
          <w:rFonts w:asciiTheme="minorHAnsi" w:hAnsiTheme="minorHAnsi" w:cstheme="minorHAnsi"/>
          <w:iCs/>
        </w:rPr>
        <w:t xml:space="preserve"> as the greatest change over time</w:t>
      </w:r>
      <w:r w:rsidR="00E50B13">
        <w:rPr>
          <w:rFonts w:asciiTheme="minorHAnsi" w:hAnsiTheme="minorHAnsi" w:cstheme="minorHAnsi"/>
          <w:iCs/>
        </w:rPr>
        <w:t xml:space="preserve">. </w:t>
      </w:r>
      <w:r w:rsidR="00B453C4">
        <w:rPr>
          <w:rFonts w:asciiTheme="minorHAnsi" w:hAnsiTheme="minorHAnsi" w:cstheme="minorHAnsi"/>
          <w:iCs/>
        </w:rPr>
        <w:t xml:space="preserve">When asked about changes over time, </w:t>
      </w:r>
      <w:r w:rsidR="007A24FA">
        <w:rPr>
          <w:rFonts w:asciiTheme="minorHAnsi" w:hAnsiTheme="minorHAnsi" w:cstheme="minorHAnsi"/>
          <w:iCs/>
        </w:rPr>
        <w:t>5</w:t>
      </w:r>
      <w:r w:rsidR="00CE0F2F">
        <w:rPr>
          <w:rFonts w:asciiTheme="minorHAnsi" w:hAnsiTheme="minorHAnsi" w:cstheme="minorHAnsi"/>
          <w:iCs/>
        </w:rPr>
        <w:t>2</w:t>
      </w:r>
      <w:r w:rsidR="007A24FA">
        <w:rPr>
          <w:rFonts w:asciiTheme="minorHAnsi" w:hAnsiTheme="minorHAnsi" w:cstheme="minorHAnsi"/>
          <w:iCs/>
        </w:rPr>
        <w:t xml:space="preserve">% of fishers say their </w:t>
      </w:r>
      <w:r w:rsidR="007A24FA" w:rsidRPr="0041433D">
        <w:rPr>
          <w:rFonts w:asciiTheme="minorHAnsi" w:hAnsiTheme="minorHAnsi" w:cstheme="minorHAnsi"/>
          <w:iCs/>
        </w:rPr>
        <w:t xml:space="preserve">catches have </w:t>
      </w:r>
      <w:r w:rsidR="007A24FA">
        <w:rPr>
          <w:rFonts w:asciiTheme="minorHAnsi" w:hAnsiTheme="minorHAnsi" w:cstheme="minorHAnsi"/>
          <w:iCs/>
        </w:rPr>
        <w:t>decreased</w:t>
      </w:r>
      <w:r w:rsidR="007D1D62">
        <w:rPr>
          <w:rFonts w:asciiTheme="minorHAnsi" w:hAnsiTheme="minorHAnsi" w:cstheme="minorHAnsi"/>
          <w:iCs/>
        </w:rPr>
        <w:t xml:space="preserve"> (Figure 1)</w:t>
      </w:r>
      <w:r w:rsidR="007A24FA">
        <w:rPr>
          <w:rFonts w:asciiTheme="minorHAnsi" w:hAnsiTheme="minorHAnsi" w:cstheme="minorHAnsi"/>
          <w:iCs/>
        </w:rPr>
        <w:t xml:space="preserve">, and </w:t>
      </w:r>
      <w:r w:rsidR="00342B9F">
        <w:rPr>
          <w:rFonts w:asciiTheme="minorHAnsi" w:hAnsiTheme="minorHAnsi" w:cstheme="minorHAnsi"/>
          <w:iCs/>
        </w:rPr>
        <w:t xml:space="preserve">52% </w:t>
      </w:r>
      <w:r w:rsidR="000D21CE" w:rsidRPr="0041433D">
        <w:rPr>
          <w:rFonts w:asciiTheme="minorHAnsi" w:hAnsiTheme="minorHAnsi" w:cstheme="minorHAnsi"/>
          <w:iCs/>
        </w:rPr>
        <w:t xml:space="preserve">report that </w:t>
      </w:r>
      <w:r w:rsidR="00172D57">
        <w:rPr>
          <w:rFonts w:asciiTheme="minorHAnsi" w:hAnsiTheme="minorHAnsi" w:cstheme="minorHAnsi"/>
          <w:iCs/>
        </w:rPr>
        <w:t xml:space="preserve">they now travel further to find tuna (Figure </w:t>
      </w:r>
      <w:r w:rsidR="00E83004">
        <w:rPr>
          <w:rFonts w:asciiTheme="minorHAnsi" w:hAnsiTheme="minorHAnsi" w:cstheme="minorHAnsi"/>
          <w:iCs/>
        </w:rPr>
        <w:t>2</w:t>
      </w:r>
      <w:r w:rsidR="00172D57">
        <w:rPr>
          <w:rFonts w:asciiTheme="minorHAnsi" w:hAnsiTheme="minorHAnsi" w:cstheme="minorHAnsi"/>
          <w:iCs/>
        </w:rPr>
        <w:t>),</w:t>
      </w:r>
      <w:r w:rsidR="00600530" w:rsidRPr="0041433D">
        <w:rPr>
          <w:rFonts w:asciiTheme="minorHAnsi" w:hAnsiTheme="minorHAnsi" w:cstheme="minorHAnsi"/>
          <w:iCs/>
        </w:rPr>
        <w:t xml:space="preserve"> </w:t>
      </w:r>
      <w:r w:rsidR="00B317FA">
        <w:rPr>
          <w:rFonts w:asciiTheme="minorHAnsi" w:hAnsiTheme="minorHAnsi" w:cstheme="minorHAnsi"/>
          <w:iCs/>
        </w:rPr>
        <w:t>with implications for</w:t>
      </w:r>
      <w:r w:rsidR="00EB2BD0" w:rsidRPr="0041433D">
        <w:rPr>
          <w:rFonts w:asciiTheme="minorHAnsi" w:hAnsiTheme="minorHAnsi" w:cstheme="minorHAnsi"/>
          <w:iCs/>
        </w:rPr>
        <w:t xml:space="preserve"> </w:t>
      </w:r>
      <w:r w:rsidR="00F97348">
        <w:rPr>
          <w:rFonts w:asciiTheme="minorHAnsi" w:hAnsiTheme="minorHAnsi" w:cstheme="minorHAnsi"/>
          <w:iCs/>
        </w:rPr>
        <w:t xml:space="preserve">tuna </w:t>
      </w:r>
      <w:r w:rsidR="00EB2BD0" w:rsidRPr="0041433D">
        <w:rPr>
          <w:rFonts w:asciiTheme="minorHAnsi" w:hAnsiTheme="minorHAnsi" w:cstheme="minorHAnsi"/>
          <w:iCs/>
        </w:rPr>
        <w:t>sustainability</w:t>
      </w:r>
      <w:r w:rsidR="00EB6BD3">
        <w:rPr>
          <w:rFonts w:asciiTheme="minorHAnsi" w:hAnsiTheme="minorHAnsi" w:cstheme="minorHAnsi"/>
          <w:iCs/>
        </w:rPr>
        <w:t xml:space="preserve"> and </w:t>
      </w:r>
      <w:r w:rsidR="008962A9" w:rsidRPr="0041433D">
        <w:rPr>
          <w:rFonts w:asciiTheme="minorHAnsi" w:hAnsiTheme="minorHAnsi" w:cstheme="minorHAnsi"/>
          <w:iCs/>
        </w:rPr>
        <w:t>economic viability</w:t>
      </w:r>
      <w:r w:rsidR="00B42037" w:rsidRPr="0041433D">
        <w:rPr>
          <w:rFonts w:asciiTheme="minorHAnsi" w:hAnsiTheme="minorHAnsi" w:cstheme="minorHAnsi"/>
          <w:iCs/>
        </w:rPr>
        <w:t>.</w:t>
      </w:r>
    </w:p>
    <w:p w14:paraId="5D0097AF" w14:textId="77777777" w:rsidR="00DC426B" w:rsidRPr="00906BC5" w:rsidRDefault="00DC426B" w:rsidP="00DC426B"/>
    <w:p w14:paraId="30E9225A" w14:textId="3963A83C" w:rsidR="00621E59" w:rsidRPr="00E66819" w:rsidRDefault="00621E59" w:rsidP="00E66819">
      <w:pPr>
        <w:rPr>
          <w:rFonts w:asciiTheme="minorHAnsi" w:hAnsiTheme="minorHAnsi" w:cstheme="minorHAnsi"/>
          <w:i/>
          <w:lang w:bidi="ar-DZ"/>
        </w:rPr>
      </w:pPr>
      <w:r w:rsidRPr="00E66819">
        <w:rPr>
          <w:rFonts w:asciiTheme="minorHAnsi" w:hAnsiTheme="minorHAnsi" w:cstheme="minorHAnsi"/>
          <w:i/>
          <w:lang w:bidi="ar-DZ"/>
        </w:rPr>
        <w:t>“Since I was a boy</w:t>
      </w:r>
      <w:r w:rsidR="00E66819">
        <w:rPr>
          <w:rFonts w:asciiTheme="minorHAnsi" w:hAnsiTheme="minorHAnsi" w:cstheme="minorHAnsi"/>
          <w:i/>
          <w:lang w:bidi="ar-DZ"/>
        </w:rPr>
        <w:t>…</w:t>
      </w:r>
      <w:r w:rsidRPr="00E66819">
        <w:rPr>
          <w:rFonts w:asciiTheme="minorHAnsi" w:hAnsiTheme="minorHAnsi" w:cstheme="minorHAnsi"/>
          <w:i/>
          <w:lang w:bidi="ar-DZ"/>
        </w:rPr>
        <w:t>we can spend only one to two hours in the open seas and return very soon with plenty fish like more than two hundred tunas. Nowadays, people can go out fishing very early in the morning and return in the afternoon with only a few tunas, about 50 fishes.” Ang, tuna fishing for 29 years.</w:t>
      </w:r>
    </w:p>
    <w:p w14:paraId="3D5E0071" w14:textId="77777777" w:rsidR="000F450A" w:rsidRPr="00E66819" w:rsidRDefault="00906BC5" w:rsidP="00E66819">
      <w:pPr>
        <w:rPr>
          <w:rFonts w:asciiTheme="minorHAnsi" w:hAnsiTheme="minorHAnsi" w:cstheme="minorHAnsi"/>
          <w:i/>
          <w:iCs/>
        </w:rPr>
      </w:pPr>
      <w:r w:rsidRPr="00E66819">
        <w:rPr>
          <w:rFonts w:asciiTheme="minorHAnsi" w:hAnsiTheme="minorHAnsi" w:cstheme="minorHAnsi"/>
          <w:i/>
          <w:lang w:bidi="ar-DZ"/>
        </w:rPr>
        <w:lastRenderedPageBreak/>
        <w:t xml:space="preserve">“Before you can catch it [tuna] close-by but now you have to go 40 plus miles away from the island. When we were younger it used to be around 20 miles.” </w:t>
      </w:r>
      <w:r w:rsidR="006F4E26" w:rsidRPr="00E66819">
        <w:rPr>
          <w:rFonts w:asciiTheme="minorHAnsi" w:hAnsiTheme="minorHAnsi" w:cstheme="minorHAnsi"/>
          <w:i/>
          <w:lang w:bidi="ar-DZ"/>
        </w:rPr>
        <w:t>Nang</w:t>
      </w:r>
      <w:r w:rsidRPr="00E66819">
        <w:rPr>
          <w:rFonts w:asciiTheme="minorHAnsi" w:hAnsiTheme="minorHAnsi" w:cstheme="minorHAnsi"/>
          <w:i/>
          <w:lang w:bidi="ar-DZ"/>
        </w:rPr>
        <w:t>, tuna fishing for 20 years.</w:t>
      </w:r>
      <w:r w:rsidR="000F450A" w:rsidRPr="00E66819">
        <w:rPr>
          <w:rFonts w:asciiTheme="minorHAnsi" w:hAnsiTheme="minorHAnsi" w:cstheme="minorHAnsi"/>
          <w:i/>
          <w:iCs/>
        </w:rPr>
        <w:t xml:space="preserve"> </w:t>
      </w:r>
    </w:p>
    <w:p w14:paraId="65E92B2F" w14:textId="77777777" w:rsidR="000F450A" w:rsidRDefault="000F450A" w:rsidP="000F450A">
      <w:pPr>
        <w:rPr>
          <w:rFonts w:asciiTheme="minorHAnsi" w:hAnsiTheme="minorHAnsi" w:cstheme="minorHAnsi"/>
          <w:i/>
          <w:iCs/>
        </w:rPr>
      </w:pPr>
    </w:p>
    <w:p w14:paraId="284A459C" w14:textId="0BAAE439" w:rsidR="00906BC5" w:rsidRPr="0009050E" w:rsidRDefault="000F450A" w:rsidP="0009050E">
      <w:pPr>
        <w:rPr>
          <w:rFonts w:asciiTheme="minorHAnsi" w:hAnsiTheme="minorHAnsi" w:cstheme="minorHAnsi"/>
          <w:i/>
          <w:iCs/>
        </w:rPr>
      </w:pPr>
      <w:r w:rsidRPr="000F450A">
        <w:rPr>
          <w:rFonts w:asciiTheme="minorHAnsi" w:hAnsiTheme="minorHAnsi" w:cstheme="minorHAnsi"/>
          <w:i/>
          <w:iCs/>
        </w:rPr>
        <w:t>Figure 1: Fisher responses to question</w:t>
      </w:r>
      <w:r w:rsidR="00DC616E">
        <w:rPr>
          <w:rFonts w:asciiTheme="minorHAnsi" w:hAnsiTheme="minorHAnsi" w:cstheme="minorHAnsi"/>
          <w:i/>
          <w:iCs/>
        </w:rPr>
        <w:t>s</w:t>
      </w:r>
      <w:r w:rsidRPr="000F450A">
        <w:rPr>
          <w:rFonts w:asciiTheme="minorHAnsi" w:hAnsiTheme="minorHAnsi" w:cstheme="minorHAnsi"/>
          <w:i/>
          <w:iCs/>
        </w:rPr>
        <w:t xml:space="preserve"> about changes over time, from interviews with 25 fishers. </w:t>
      </w:r>
      <w:r w:rsidR="002836E1">
        <w:rPr>
          <w:rFonts w:asciiTheme="minorHAnsi" w:hAnsiTheme="minorHAnsi" w:cstheme="minorHAnsi"/>
          <w:i/>
          <w:iCs/>
        </w:rPr>
        <w:t>M</w:t>
      </w:r>
      <w:r w:rsidRPr="000F450A">
        <w:rPr>
          <w:rFonts w:asciiTheme="minorHAnsi" w:hAnsiTheme="minorHAnsi" w:cstheme="minorHAnsi"/>
          <w:i/>
          <w:iCs/>
        </w:rPr>
        <w:t>ore tuna, less tuna or about the same?</w:t>
      </w:r>
    </w:p>
    <w:p w14:paraId="35DC64E3" w14:textId="1FBC89A6" w:rsidR="00314935" w:rsidRDefault="00DC616E" w:rsidP="00910FBC">
      <w:pPr>
        <w:rPr>
          <w:rFonts w:asciiTheme="minorHAnsi" w:hAnsiTheme="minorHAnsi" w:cstheme="minorHAnsi"/>
          <w:i/>
          <w:lang w:bidi="ar-DZ"/>
        </w:rPr>
      </w:pPr>
      <w:r>
        <w:rPr>
          <w:noProof/>
        </w:rPr>
        <w:t xml:space="preserve">      </w:t>
      </w:r>
      <w:r w:rsidR="00FC20BE">
        <w:rPr>
          <w:noProof/>
        </w:rPr>
        <w:drawing>
          <wp:inline distT="0" distB="0" distL="0" distR="0" wp14:anchorId="272E1A15" wp14:editId="2EAB4EDA">
            <wp:extent cx="2369712" cy="2306096"/>
            <wp:effectExtent l="0" t="0" r="0" b="0"/>
            <wp:docPr id="1954070257" name="Picture 1" descr="A pie char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70257" name="Picture 1" descr="A pie chart with text on it&#10;&#10;AI-generated content may be incorrect."/>
                    <pic:cNvPicPr/>
                  </pic:nvPicPr>
                  <pic:blipFill>
                    <a:blip r:embed="rId16"/>
                    <a:stretch>
                      <a:fillRect/>
                    </a:stretch>
                  </pic:blipFill>
                  <pic:spPr>
                    <a:xfrm>
                      <a:off x="0" y="0"/>
                      <a:ext cx="2386851" cy="2322775"/>
                    </a:xfrm>
                    <a:prstGeom prst="rect">
                      <a:avLst/>
                    </a:prstGeom>
                  </pic:spPr>
                </pic:pic>
              </a:graphicData>
            </a:graphic>
          </wp:inline>
        </w:drawing>
      </w:r>
    </w:p>
    <w:p w14:paraId="408D7F12" w14:textId="54B8A35F" w:rsidR="000F450A" w:rsidRPr="009B79BD" w:rsidRDefault="000F450A" w:rsidP="000F450A">
      <w:pPr>
        <w:pStyle w:val="BulletPoints"/>
        <w:numPr>
          <w:ilvl w:val="0"/>
          <w:numId w:val="14"/>
        </w:numPr>
        <w:spacing w:after="0"/>
        <w:jc w:val="left"/>
        <w:rPr>
          <w:rFonts w:asciiTheme="minorHAnsi" w:hAnsiTheme="minorHAnsi" w:cstheme="minorHAnsi"/>
          <w:iCs/>
          <w:sz w:val="22"/>
        </w:rPr>
      </w:pPr>
      <w:r w:rsidRPr="004E6182">
        <w:rPr>
          <w:rFonts w:asciiTheme="minorHAnsi" w:hAnsiTheme="minorHAnsi" w:cstheme="minorHAnsi"/>
          <w:i/>
          <w:iCs/>
          <w:sz w:val="22"/>
          <w:lang w:bidi="ar-SA"/>
        </w:rPr>
        <w:t>Concerns about competition with purse-seiners.</w:t>
      </w:r>
      <w:r>
        <w:rPr>
          <w:rFonts w:asciiTheme="minorHAnsi" w:hAnsiTheme="minorHAnsi" w:cstheme="minorHAnsi"/>
          <w:sz w:val="22"/>
          <w:lang w:bidi="ar-SA"/>
        </w:rPr>
        <w:t xml:space="preserve"> </w:t>
      </w:r>
      <w:r w:rsidRPr="00BE7DD0">
        <w:rPr>
          <w:rFonts w:asciiTheme="minorHAnsi" w:hAnsiTheme="minorHAnsi" w:cstheme="minorHAnsi"/>
          <w:sz w:val="22"/>
          <w:lang w:bidi="ar-SA"/>
        </w:rPr>
        <w:t>3</w:t>
      </w:r>
      <w:r w:rsidR="00A62D3E">
        <w:rPr>
          <w:rFonts w:asciiTheme="minorHAnsi" w:hAnsiTheme="minorHAnsi" w:cstheme="minorHAnsi"/>
          <w:sz w:val="22"/>
          <w:lang w:bidi="ar-SA"/>
        </w:rPr>
        <w:t>2</w:t>
      </w:r>
      <w:r w:rsidRPr="00BE7DD0">
        <w:rPr>
          <w:rFonts w:asciiTheme="minorHAnsi" w:hAnsiTheme="minorHAnsi" w:cstheme="minorHAnsi"/>
          <w:sz w:val="22"/>
          <w:lang w:bidi="ar-SA"/>
        </w:rPr>
        <w:t xml:space="preserve">% of fishers </w:t>
      </w:r>
      <w:r>
        <w:rPr>
          <w:rFonts w:asciiTheme="minorHAnsi" w:hAnsiTheme="minorHAnsi" w:cstheme="minorHAnsi"/>
          <w:sz w:val="22"/>
          <w:lang w:bidi="ar-SA"/>
        </w:rPr>
        <w:t>(</w:t>
      </w:r>
      <w:r w:rsidRPr="001736EA">
        <w:rPr>
          <w:rFonts w:asciiTheme="minorHAnsi" w:hAnsiTheme="minorHAnsi" w:cstheme="minorHAnsi"/>
          <w:sz w:val="22"/>
          <w:lang w:bidi="ar-SA"/>
        </w:rPr>
        <w:t>n=</w:t>
      </w:r>
      <w:r w:rsidR="00A62D3E">
        <w:rPr>
          <w:rFonts w:asciiTheme="minorHAnsi" w:hAnsiTheme="minorHAnsi" w:cstheme="minorHAnsi"/>
          <w:sz w:val="22"/>
          <w:lang w:bidi="ar-SA"/>
        </w:rPr>
        <w:t>8</w:t>
      </w:r>
      <w:r w:rsidRPr="001736EA">
        <w:rPr>
          <w:rFonts w:asciiTheme="minorHAnsi" w:hAnsiTheme="minorHAnsi" w:cstheme="minorHAnsi"/>
          <w:sz w:val="22"/>
          <w:lang w:bidi="ar-SA"/>
        </w:rPr>
        <w:t>/2</w:t>
      </w:r>
      <w:r w:rsidR="00A62D3E">
        <w:rPr>
          <w:rFonts w:asciiTheme="minorHAnsi" w:hAnsiTheme="minorHAnsi" w:cstheme="minorHAnsi"/>
          <w:sz w:val="22"/>
          <w:lang w:bidi="ar-SA"/>
        </w:rPr>
        <w:t>5</w:t>
      </w:r>
      <w:r w:rsidRPr="001736EA">
        <w:rPr>
          <w:rFonts w:asciiTheme="minorHAnsi" w:hAnsiTheme="minorHAnsi" w:cstheme="minorHAnsi"/>
          <w:sz w:val="22"/>
          <w:lang w:bidi="ar-SA"/>
        </w:rPr>
        <w:t>)</w:t>
      </w:r>
      <w:r>
        <w:rPr>
          <w:rFonts w:asciiTheme="minorHAnsi" w:hAnsiTheme="minorHAnsi" w:cstheme="minorHAnsi"/>
          <w:sz w:val="22"/>
          <w:lang w:bidi="ar-SA"/>
        </w:rPr>
        <w:t xml:space="preserve"> </w:t>
      </w:r>
      <w:r w:rsidRPr="00BE7DD0">
        <w:rPr>
          <w:rFonts w:asciiTheme="minorHAnsi" w:hAnsiTheme="minorHAnsi" w:cstheme="minorHAnsi"/>
          <w:sz w:val="22"/>
          <w:lang w:bidi="ar-SA"/>
        </w:rPr>
        <w:t>are concerned about the increasing take from purse-seine vessel operations</w:t>
      </w:r>
      <w:r>
        <w:rPr>
          <w:rFonts w:asciiTheme="minorHAnsi" w:hAnsiTheme="minorHAnsi" w:cstheme="minorHAnsi"/>
          <w:sz w:val="22"/>
          <w:lang w:bidi="ar-SA"/>
        </w:rPr>
        <w:t xml:space="preserve">, </w:t>
      </w:r>
      <w:r w:rsidRPr="00BE7DD0">
        <w:rPr>
          <w:rFonts w:asciiTheme="minorHAnsi" w:hAnsiTheme="minorHAnsi" w:cstheme="minorHAnsi"/>
          <w:sz w:val="22"/>
          <w:lang w:bidi="ar-SA"/>
        </w:rPr>
        <w:t xml:space="preserve">including KFL and </w:t>
      </w:r>
      <w:r>
        <w:rPr>
          <w:rFonts w:asciiTheme="minorHAnsi" w:hAnsiTheme="minorHAnsi" w:cstheme="minorHAnsi"/>
          <w:sz w:val="22"/>
          <w:lang w:bidi="ar-SA"/>
        </w:rPr>
        <w:t>Central Pacific Producers Limited (</w:t>
      </w:r>
      <w:r w:rsidRPr="003E33D1">
        <w:rPr>
          <w:rFonts w:asciiTheme="minorHAnsi" w:hAnsiTheme="minorHAnsi" w:cstheme="minorHAnsi"/>
          <w:sz w:val="22"/>
          <w:lang w:bidi="ar-SA"/>
        </w:rPr>
        <w:t>CPPL),</w:t>
      </w:r>
      <w:r w:rsidRPr="00BE7DD0">
        <w:rPr>
          <w:rFonts w:asciiTheme="minorHAnsi" w:hAnsiTheme="minorHAnsi" w:cstheme="minorHAnsi"/>
          <w:sz w:val="22"/>
          <w:lang w:bidi="ar-SA"/>
        </w:rPr>
        <w:t xml:space="preserve"> and several fishers reported potentially illegal behaviour of purse-seiners.</w:t>
      </w:r>
      <w:r>
        <w:rPr>
          <w:rFonts w:asciiTheme="minorHAnsi" w:hAnsiTheme="minorHAnsi" w:cstheme="minorHAnsi"/>
          <w:sz w:val="22"/>
          <w:lang w:bidi="ar-SA"/>
        </w:rPr>
        <w:t xml:space="preserve"> </w:t>
      </w:r>
      <w:r w:rsidRPr="00474516">
        <w:rPr>
          <w:rFonts w:asciiTheme="minorHAnsi" w:hAnsiTheme="minorHAnsi" w:cstheme="minorHAnsi"/>
          <w:sz w:val="22"/>
          <w:lang w:bidi="ar-SA"/>
        </w:rPr>
        <w:t>More than a quarter of small-scale fishers interviewed (2</w:t>
      </w:r>
      <w:r w:rsidR="00670406">
        <w:rPr>
          <w:rFonts w:asciiTheme="minorHAnsi" w:hAnsiTheme="minorHAnsi" w:cstheme="minorHAnsi"/>
          <w:sz w:val="22"/>
          <w:lang w:bidi="ar-SA"/>
        </w:rPr>
        <w:t>8</w:t>
      </w:r>
      <w:r w:rsidRPr="00474516">
        <w:rPr>
          <w:rFonts w:asciiTheme="minorHAnsi" w:hAnsiTheme="minorHAnsi" w:cstheme="minorHAnsi"/>
          <w:sz w:val="22"/>
          <w:lang w:bidi="ar-SA"/>
        </w:rPr>
        <w:t>%, n=7/2</w:t>
      </w:r>
      <w:r w:rsidR="002F0BF7">
        <w:rPr>
          <w:rFonts w:asciiTheme="minorHAnsi" w:hAnsiTheme="minorHAnsi" w:cstheme="minorHAnsi"/>
          <w:sz w:val="22"/>
          <w:lang w:bidi="ar-SA"/>
        </w:rPr>
        <w:t>5</w:t>
      </w:r>
      <w:r w:rsidRPr="00474516">
        <w:rPr>
          <w:rFonts w:asciiTheme="minorHAnsi" w:hAnsiTheme="minorHAnsi" w:cstheme="minorHAnsi"/>
          <w:sz w:val="22"/>
          <w:lang w:bidi="ar-SA"/>
        </w:rPr>
        <w:t xml:space="preserve">) were concerned that tuna is declining because of foreign vessels, and </w:t>
      </w:r>
      <w:r w:rsidR="000D0947">
        <w:rPr>
          <w:rFonts w:asciiTheme="minorHAnsi" w:hAnsiTheme="minorHAnsi" w:cstheme="minorHAnsi"/>
          <w:sz w:val="22"/>
          <w:lang w:bidi="ar-SA"/>
        </w:rPr>
        <w:t>20</w:t>
      </w:r>
      <w:r w:rsidRPr="00474516">
        <w:rPr>
          <w:rFonts w:asciiTheme="minorHAnsi" w:hAnsiTheme="minorHAnsi" w:cstheme="minorHAnsi"/>
          <w:sz w:val="22"/>
          <w:lang w:bidi="ar-SA"/>
        </w:rPr>
        <w:t>% of fishers (n=5/2</w:t>
      </w:r>
      <w:r w:rsidR="000D0947">
        <w:rPr>
          <w:rFonts w:asciiTheme="minorHAnsi" w:hAnsiTheme="minorHAnsi" w:cstheme="minorHAnsi"/>
          <w:sz w:val="22"/>
          <w:lang w:bidi="ar-SA"/>
        </w:rPr>
        <w:t>5</w:t>
      </w:r>
      <w:r w:rsidRPr="00474516">
        <w:rPr>
          <w:rFonts w:asciiTheme="minorHAnsi" w:hAnsiTheme="minorHAnsi" w:cstheme="minorHAnsi"/>
          <w:sz w:val="22"/>
          <w:lang w:bidi="ar-SA"/>
        </w:rPr>
        <w:t>) want greater controls on foreign fishing.</w:t>
      </w:r>
      <w:r w:rsidRPr="00791134">
        <w:rPr>
          <w:rFonts w:asciiTheme="minorHAnsi" w:hAnsiTheme="minorHAnsi" w:cstheme="minorHAnsi"/>
          <w:sz w:val="22"/>
          <w:lang w:bidi="ar-SA"/>
        </w:rPr>
        <w:t xml:space="preserve"> </w:t>
      </w:r>
      <w:r w:rsidR="002835C2">
        <w:rPr>
          <w:rFonts w:asciiTheme="minorHAnsi" w:hAnsiTheme="minorHAnsi" w:cstheme="minorHAnsi"/>
          <w:sz w:val="22"/>
          <w:lang w:bidi="ar-SA"/>
        </w:rPr>
        <w:t>One fishseller raised</w:t>
      </w:r>
      <w:r w:rsidRPr="00791134">
        <w:rPr>
          <w:rFonts w:asciiTheme="minorHAnsi" w:hAnsiTheme="minorHAnsi" w:cstheme="minorHAnsi"/>
          <w:sz w:val="22"/>
          <w:lang w:bidi="ar-SA"/>
        </w:rPr>
        <w:t xml:space="preserve"> concern</w:t>
      </w:r>
      <w:r w:rsidR="002835C2">
        <w:rPr>
          <w:rFonts w:asciiTheme="minorHAnsi" w:hAnsiTheme="minorHAnsi" w:cstheme="minorHAnsi"/>
          <w:sz w:val="22"/>
          <w:lang w:bidi="ar-SA"/>
        </w:rPr>
        <w:t>s</w:t>
      </w:r>
      <w:r w:rsidRPr="00791134">
        <w:rPr>
          <w:rFonts w:asciiTheme="minorHAnsi" w:hAnsiTheme="minorHAnsi" w:cstheme="minorHAnsi"/>
          <w:sz w:val="22"/>
          <w:lang w:bidi="ar-SA"/>
        </w:rPr>
        <w:t xml:space="preserve"> that customers preferences are switching to cheaper </w:t>
      </w:r>
      <w:r>
        <w:rPr>
          <w:rFonts w:asciiTheme="minorHAnsi" w:hAnsiTheme="minorHAnsi" w:cstheme="minorHAnsi"/>
          <w:sz w:val="22"/>
          <w:lang w:bidi="ar-SA"/>
        </w:rPr>
        <w:t xml:space="preserve">purse-seine caught </w:t>
      </w:r>
      <w:r w:rsidRPr="00791134">
        <w:rPr>
          <w:rFonts w:asciiTheme="minorHAnsi" w:hAnsiTheme="minorHAnsi" w:cstheme="minorHAnsi"/>
          <w:sz w:val="22"/>
          <w:lang w:bidi="ar-SA"/>
        </w:rPr>
        <w:t>KFL/CPPL tuna.</w:t>
      </w:r>
    </w:p>
    <w:p w14:paraId="38E082B9" w14:textId="77777777" w:rsidR="000F450A" w:rsidRDefault="000F450A" w:rsidP="00910FBC">
      <w:pPr>
        <w:rPr>
          <w:rFonts w:asciiTheme="minorHAnsi" w:hAnsiTheme="minorHAnsi" w:cstheme="minorHAnsi"/>
          <w:i/>
          <w:lang w:bidi="ar-DZ"/>
        </w:rPr>
      </w:pPr>
    </w:p>
    <w:p w14:paraId="3EB7F742" w14:textId="77777777" w:rsidR="00A76557" w:rsidRPr="00B21BEB" w:rsidRDefault="00A76557" w:rsidP="00A76557">
      <w:pPr>
        <w:pStyle w:val="ListParagraph"/>
        <w:numPr>
          <w:ilvl w:val="0"/>
          <w:numId w:val="14"/>
        </w:numPr>
        <w:rPr>
          <w:rFonts w:asciiTheme="minorHAnsi" w:hAnsiTheme="minorHAnsi" w:cstheme="minorHAnsi"/>
          <w:i/>
          <w:iCs/>
        </w:rPr>
      </w:pPr>
      <w:r w:rsidRPr="007C24C7">
        <w:rPr>
          <w:rFonts w:asciiTheme="minorHAnsi" w:hAnsiTheme="minorHAnsi" w:cstheme="minorHAnsi"/>
          <w:i/>
          <w:iCs/>
        </w:rPr>
        <w:t>Seeing is believing: male fishers are the biggest allies and champions for women tuna fishers.</w:t>
      </w:r>
      <w:r w:rsidRPr="008725F0">
        <w:rPr>
          <w:rFonts w:asciiTheme="minorHAnsi" w:hAnsiTheme="minorHAnsi" w:cstheme="minorHAnsi"/>
        </w:rPr>
        <w:t xml:space="preserve"> </w:t>
      </w:r>
      <w:r>
        <w:rPr>
          <w:rFonts w:asciiTheme="minorHAnsi" w:hAnsiTheme="minorHAnsi" w:cstheme="minorHAnsi"/>
        </w:rPr>
        <w:t>T</w:t>
      </w:r>
      <w:r w:rsidRPr="008725F0">
        <w:rPr>
          <w:rFonts w:asciiTheme="minorHAnsi" w:hAnsiTheme="minorHAnsi" w:cstheme="minorHAnsi"/>
        </w:rPr>
        <w:t xml:space="preserve">hey are largely invisible, </w:t>
      </w:r>
      <w:r>
        <w:rPr>
          <w:rFonts w:asciiTheme="minorHAnsi" w:hAnsiTheme="minorHAnsi" w:cstheme="minorHAnsi"/>
        </w:rPr>
        <w:t xml:space="preserve">but </w:t>
      </w:r>
      <w:r w:rsidRPr="008725F0">
        <w:rPr>
          <w:rFonts w:asciiTheme="minorHAnsi" w:hAnsiTheme="minorHAnsi" w:cstheme="minorHAnsi"/>
        </w:rPr>
        <w:t>there are successful Kiribati women tuna fishers.</w:t>
      </w:r>
      <w:r>
        <w:rPr>
          <w:rFonts w:asciiTheme="minorHAnsi" w:hAnsiTheme="minorHAnsi" w:cstheme="minorHAnsi"/>
        </w:rPr>
        <w:t xml:space="preserve"> </w:t>
      </w:r>
      <w:r w:rsidRPr="008725F0">
        <w:rPr>
          <w:rFonts w:asciiTheme="minorHAnsi" w:hAnsiTheme="minorHAnsi" w:cstheme="minorHAnsi"/>
        </w:rPr>
        <w:t xml:space="preserve">64% of male tuna fishers </w:t>
      </w:r>
      <w:r>
        <w:rPr>
          <w:rFonts w:asciiTheme="minorHAnsi" w:hAnsiTheme="minorHAnsi" w:cstheme="minorHAnsi"/>
        </w:rPr>
        <w:t>(</w:t>
      </w:r>
      <w:r w:rsidRPr="00FE71FC">
        <w:rPr>
          <w:rFonts w:asciiTheme="minorHAnsi" w:hAnsiTheme="minorHAnsi" w:cstheme="minorHAnsi"/>
        </w:rPr>
        <w:t>n=16/25</w:t>
      </w:r>
      <w:r>
        <w:rPr>
          <w:rFonts w:asciiTheme="minorHAnsi" w:hAnsiTheme="minorHAnsi" w:cstheme="minorHAnsi"/>
        </w:rPr>
        <w:t xml:space="preserve">) </w:t>
      </w:r>
      <w:r w:rsidRPr="008725F0">
        <w:rPr>
          <w:rFonts w:asciiTheme="minorHAnsi" w:hAnsiTheme="minorHAnsi" w:cstheme="minorHAnsi"/>
        </w:rPr>
        <w:t xml:space="preserve">support women fishing for tuna and have witnessed female fishers </w:t>
      </w:r>
      <w:r>
        <w:rPr>
          <w:rFonts w:asciiTheme="minorHAnsi" w:hAnsiTheme="minorHAnsi" w:cstheme="minorHAnsi"/>
        </w:rPr>
        <w:t>at work</w:t>
      </w:r>
      <w:r w:rsidRPr="008725F0">
        <w:rPr>
          <w:rFonts w:asciiTheme="minorHAnsi" w:hAnsiTheme="minorHAnsi" w:cstheme="minorHAnsi"/>
        </w:rPr>
        <w:t>. There are barriers to women’s participation in tuna fishing, and pressures on men to fish. Not all men are willing fishers, with some reporting social pressure to fish for tuna</w:t>
      </w:r>
      <w:r>
        <w:rPr>
          <w:rFonts w:asciiTheme="minorHAnsi" w:hAnsiTheme="minorHAnsi" w:cstheme="minorHAnsi"/>
        </w:rPr>
        <w:t>, and some fishers reluctant to return to the ocean after traumatic experiences adrift at sea</w:t>
      </w:r>
      <w:r w:rsidRPr="008725F0">
        <w:rPr>
          <w:rFonts w:asciiTheme="minorHAnsi" w:hAnsiTheme="minorHAnsi" w:cstheme="minorHAnsi"/>
        </w:rPr>
        <w:t xml:space="preserve">. </w:t>
      </w:r>
      <w:r w:rsidRPr="008725F0">
        <w:rPr>
          <w:rFonts w:asciiTheme="minorHAnsi" w:hAnsiTheme="minorHAnsi" w:cstheme="minorHAnsi"/>
        </w:rPr>
        <w:t xml:space="preserve">There are Kiribati women who </w:t>
      </w:r>
      <w:r>
        <w:rPr>
          <w:rFonts w:asciiTheme="minorHAnsi" w:hAnsiTheme="minorHAnsi" w:cstheme="minorHAnsi"/>
        </w:rPr>
        <w:t xml:space="preserve">love the ocean and </w:t>
      </w:r>
      <w:r w:rsidRPr="008725F0">
        <w:rPr>
          <w:rFonts w:asciiTheme="minorHAnsi" w:hAnsiTheme="minorHAnsi" w:cstheme="minorHAnsi"/>
        </w:rPr>
        <w:t xml:space="preserve">have always wanted to fish for tuna but have been denied access due to their gender. </w:t>
      </w:r>
    </w:p>
    <w:p w14:paraId="626E5318" w14:textId="77777777" w:rsidR="000F450A" w:rsidRDefault="000F450A" w:rsidP="00910FBC">
      <w:pPr>
        <w:rPr>
          <w:rFonts w:asciiTheme="minorHAnsi" w:hAnsiTheme="minorHAnsi" w:cstheme="minorHAnsi"/>
          <w:i/>
          <w:lang w:bidi="ar-DZ"/>
        </w:rPr>
      </w:pPr>
    </w:p>
    <w:p w14:paraId="32FB6497" w14:textId="250BD668" w:rsidR="00E10408" w:rsidRDefault="008B5241" w:rsidP="00910FBC">
      <w:pPr>
        <w:rPr>
          <w:rFonts w:asciiTheme="minorHAnsi" w:hAnsiTheme="minorHAnsi" w:cstheme="minorHAnsi"/>
          <w:i/>
          <w:lang w:bidi="ar-DZ"/>
        </w:rPr>
      </w:pPr>
      <w:r>
        <w:rPr>
          <w:rFonts w:asciiTheme="minorHAnsi" w:hAnsiTheme="minorHAnsi" w:cstheme="minorHAnsi"/>
          <w:i/>
          <w:lang w:bidi="ar-DZ"/>
        </w:rPr>
        <w:t>Figure</w:t>
      </w:r>
      <w:r w:rsidR="0006372B">
        <w:rPr>
          <w:rFonts w:asciiTheme="minorHAnsi" w:hAnsiTheme="minorHAnsi" w:cstheme="minorHAnsi"/>
          <w:i/>
          <w:lang w:bidi="ar-DZ"/>
        </w:rPr>
        <w:t xml:space="preserve"> </w:t>
      </w:r>
      <w:r w:rsidR="00CD06D8">
        <w:rPr>
          <w:rFonts w:asciiTheme="minorHAnsi" w:hAnsiTheme="minorHAnsi" w:cstheme="minorHAnsi"/>
          <w:i/>
          <w:lang w:bidi="ar-DZ"/>
        </w:rPr>
        <w:t>2</w:t>
      </w:r>
      <w:r w:rsidR="0006372B">
        <w:rPr>
          <w:rFonts w:asciiTheme="minorHAnsi" w:hAnsiTheme="minorHAnsi" w:cstheme="minorHAnsi"/>
          <w:i/>
          <w:lang w:bidi="ar-DZ"/>
        </w:rPr>
        <w:t xml:space="preserve">: </w:t>
      </w:r>
      <w:r w:rsidR="00D31864">
        <w:rPr>
          <w:rFonts w:asciiTheme="minorHAnsi" w:hAnsiTheme="minorHAnsi" w:cstheme="minorHAnsi"/>
          <w:i/>
          <w:lang w:bidi="ar-DZ"/>
        </w:rPr>
        <w:t>D</w:t>
      </w:r>
      <w:r w:rsidR="00F57B04">
        <w:rPr>
          <w:rFonts w:asciiTheme="minorHAnsi" w:hAnsiTheme="minorHAnsi" w:cstheme="minorHAnsi"/>
          <w:i/>
          <w:lang w:bidi="ar-DZ"/>
        </w:rPr>
        <w:t xml:space="preserve">istance </w:t>
      </w:r>
      <w:r w:rsidR="00D31864">
        <w:rPr>
          <w:rFonts w:asciiTheme="minorHAnsi" w:hAnsiTheme="minorHAnsi" w:cstheme="minorHAnsi"/>
          <w:i/>
          <w:lang w:bidi="ar-DZ"/>
        </w:rPr>
        <w:t>to fishing spots at Maiana, Aba</w:t>
      </w:r>
      <w:r w:rsidR="00D923F5">
        <w:rPr>
          <w:rFonts w:asciiTheme="minorHAnsi" w:hAnsiTheme="minorHAnsi" w:cstheme="minorHAnsi"/>
          <w:i/>
          <w:lang w:bidi="ar-DZ"/>
        </w:rPr>
        <w:t xml:space="preserve">iang and seamounts </w:t>
      </w:r>
      <w:r w:rsidR="00B80DA9">
        <w:rPr>
          <w:rFonts w:asciiTheme="minorHAnsi" w:hAnsiTheme="minorHAnsi" w:cstheme="minorHAnsi"/>
          <w:i/>
          <w:lang w:bidi="ar-DZ"/>
        </w:rPr>
        <w:t>from the fishing village of Teaoraereke</w:t>
      </w:r>
      <w:r w:rsidR="00365936">
        <w:rPr>
          <w:rFonts w:asciiTheme="minorHAnsi" w:hAnsiTheme="minorHAnsi" w:cstheme="minorHAnsi"/>
          <w:i/>
          <w:lang w:bidi="ar-DZ"/>
        </w:rPr>
        <w:t>, South Tarawa</w:t>
      </w:r>
      <w:r w:rsidR="00B80DA9">
        <w:rPr>
          <w:rFonts w:asciiTheme="minorHAnsi" w:hAnsiTheme="minorHAnsi" w:cstheme="minorHAnsi"/>
          <w:i/>
          <w:lang w:bidi="ar-DZ"/>
        </w:rPr>
        <w:t xml:space="preserve"> (pin).</w:t>
      </w:r>
      <w:r w:rsidR="007D4688">
        <w:rPr>
          <w:rFonts w:asciiTheme="minorHAnsi" w:hAnsiTheme="minorHAnsi" w:cstheme="minorHAnsi"/>
          <w:i/>
          <w:lang w:bidi="ar-DZ"/>
        </w:rPr>
        <w:t xml:space="preserve"> Source: Google maps.</w:t>
      </w:r>
    </w:p>
    <w:p w14:paraId="1D56164E" w14:textId="57D5619B" w:rsidR="009B4124" w:rsidRDefault="009B4124" w:rsidP="00910FBC">
      <w:pPr>
        <w:rPr>
          <w:rFonts w:asciiTheme="minorHAnsi" w:hAnsiTheme="minorHAnsi" w:cstheme="minorHAnsi"/>
          <w:i/>
          <w:lang w:bidi="ar-DZ"/>
        </w:rPr>
      </w:pPr>
      <w:r>
        <w:rPr>
          <w:noProof/>
        </w:rPr>
        <w:drawing>
          <wp:inline distT="0" distB="0" distL="0" distR="0" wp14:anchorId="08BB0823" wp14:editId="4A50D241">
            <wp:extent cx="2699776" cy="3352800"/>
            <wp:effectExtent l="0" t="0" r="5715" b="0"/>
            <wp:docPr id="1590710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10265" name=""/>
                    <pic:cNvPicPr/>
                  </pic:nvPicPr>
                  <pic:blipFill>
                    <a:blip r:embed="rId17"/>
                    <a:stretch>
                      <a:fillRect/>
                    </a:stretch>
                  </pic:blipFill>
                  <pic:spPr>
                    <a:xfrm>
                      <a:off x="0" y="0"/>
                      <a:ext cx="2719099" cy="3376797"/>
                    </a:xfrm>
                    <a:prstGeom prst="rect">
                      <a:avLst/>
                    </a:prstGeom>
                  </pic:spPr>
                </pic:pic>
              </a:graphicData>
            </a:graphic>
          </wp:inline>
        </w:drawing>
      </w:r>
    </w:p>
    <w:p w14:paraId="49D230DD" w14:textId="77777777" w:rsidR="00E10408" w:rsidRDefault="00E10408" w:rsidP="00E10408">
      <w:pPr>
        <w:rPr>
          <w:rFonts w:asciiTheme="minorHAnsi" w:hAnsiTheme="minorHAnsi" w:cstheme="minorHAnsi"/>
        </w:rPr>
      </w:pPr>
    </w:p>
    <w:p w14:paraId="2DB48EFF" w14:textId="77777777" w:rsidR="00ED1DC2" w:rsidRPr="00047C6D" w:rsidRDefault="00ED1DC2" w:rsidP="00ED1DC2">
      <w:pPr>
        <w:pStyle w:val="ListParagraph"/>
        <w:ind w:left="360"/>
        <w:rPr>
          <w:rFonts w:asciiTheme="minorHAnsi" w:hAnsiTheme="minorHAnsi" w:cstheme="minorHAnsi"/>
          <w:sz w:val="10"/>
          <w:szCs w:val="10"/>
        </w:rPr>
      </w:pPr>
    </w:p>
    <w:p w14:paraId="02DE9851" w14:textId="77777777" w:rsidR="00ED1DC2" w:rsidRDefault="00ED1DC2" w:rsidP="00ED1DC2">
      <w:pPr>
        <w:pStyle w:val="BulletPoints"/>
        <w:tabs>
          <w:tab w:val="clear" w:pos="720"/>
        </w:tabs>
        <w:spacing w:after="0"/>
        <w:ind w:left="360" w:firstLine="0"/>
        <w:jc w:val="left"/>
        <w:rPr>
          <w:rFonts w:asciiTheme="minorHAnsi" w:hAnsiTheme="minorHAnsi" w:cstheme="minorHAnsi"/>
          <w:i/>
          <w:iCs/>
          <w:sz w:val="22"/>
          <w:lang w:bidi="ar-SA"/>
        </w:rPr>
      </w:pPr>
      <w:r>
        <w:rPr>
          <w:rFonts w:asciiTheme="minorHAnsi" w:hAnsiTheme="minorHAnsi" w:cstheme="minorHAnsi"/>
          <w:i/>
          <w:iCs/>
          <w:sz w:val="22"/>
          <w:lang w:bidi="ar-SA"/>
        </w:rPr>
        <w:t>“I</w:t>
      </w:r>
      <w:r w:rsidRPr="002A5C95">
        <w:rPr>
          <w:rFonts w:asciiTheme="minorHAnsi" w:hAnsiTheme="minorHAnsi" w:cstheme="minorHAnsi"/>
          <w:i/>
          <w:iCs/>
          <w:sz w:val="22"/>
          <w:lang w:bidi="ar-SA"/>
        </w:rPr>
        <w:t>t was a surprise for me when I first saw a woman join our fishing team</w:t>
      </w:r>
      <w:r>
        <w:rPr>
          <w:rFonts w:asciiTheme="minorHAnsi" w:hAnsiTheme="minorHAnsi" w:cstheme="minorHAnsi"/>
          <w:i/>
          <w:iCs/>
          <w:sz w:val="22"/>
          <w:lang w:bidi="ar-SA"/>
        </w:rPr>
        <w:t>…</w:t>
      </w:r>
      <w:r w:rsidRPr="002A5C95">
        <w:rPr>
          <w:rFonts w:asciiTheme="minorHAnsi" w:hAnsiTheme="minorHAnsi" w:cstheme="minorHAnsi"/>
          <w:i/>
          <w:iCs/>
          <w:sz w:val="22"/>
          <w:lang w:bidi="ar-SA"/>
        </w:rPr>
        <w:t xml:space="preserve"> I quickly realized that she was more than capable of handling the same tasks that the men do. She was strong, skilled, and knowledgeable about fishing techniques.</w:t>
      </w:r>
      <w:r>
        <w:rPr>
          <w:rFonts w:asciiTheme="minorHAnsi" w:hAnsiTheme="minorHAnsi" w:cstheme="minorHAnsi"/>
          <w:i/>
          <w:iCs/>
          <w:sz w:val="22"/>
          <w:lang w:bidi="ar-SA"/>
        </w:rPr>
        <w:t xml:space="preserve">” </w:t>
      </w:r>
      <w:r w:rsidRPr="00326BFE">
        <w:rPr>
          <w:rFonts w:asciiTheme="minorHAnsi" w:hAnsiTheme="minorHAnsi" w:cstheme="minorHAnsi"/>
          <w:i/>
          <w:iCs/>
          <w:sz w:val="22"/>
          <w:lang w:bidi="ar-SA"/>
        </w:rPr>
        <w:t>Karau, tuna fishing for 26 years</w:t>
      </w:r>
      <w:r>
        <w:rPr>
          <w:rFonts w:asciiTheme="minorHAnsi" w:hAnsiTheme="minorHAnsi" w:cstheme="minorHAnsi"/>
          <w:i/>
          <w:iCs/>
          <w:sz w:val="22"/>
          <w:lang w:bidi="ar-SA"/>
        </w:rPr>
        <w:t>.</w:t>
      </w:r>
    </w:p>
    <w:p w14:paraId="30862070" w14:textId="77777777" w:rsidR="00ED1DC2" w:rsidRPr="00047C6D" w:rsidRDefault="00ED1DC2" w:rsidP="00ED1DC2">
      <w:pPr>
        <w:pStyle w:val="BulletPoints"/>
        <w:tabs>
          <w:tab w:val="clear" w:pos="720"/>
        </w:tabs>
        <w:spacing w:after="0"/>
        <w:ind w:left="360" w:firstLine="0"/>
        <w:jc w:val="left"/>
        <w:rPr>
          <w:rFonts w:asciiTheme="minorHAnsi" w:hAnsiTheme="minorHAnsi" w:cstheme="minorHAnsi"/>
          <w:i/>
          <w:iCs/>
          <w:sz w:val="10"/>
          <w:szCs w:val="10"/>
          <w:lang w:bidi="ar-SA"/>
        </w:rPr>
      </w:pPr>
    </w:p>
    <w:p w14:paraId="24972755" w14:textId="42D01445" w:rsidR="00ED1DC2" w:rsidRPr="002A5C95" w:rsidRDefault="00ED1DC2" w:rsidP="00ED1DC2">
      <w:pPr>
        <w:pStyle w:val="BulletPoints"/>
        <w:tabs>
          <w:tab w:val="clear" w:pos="720"/>
        </w:tabs>
        <w:spacing w:after="0"/>
        <w:ind w:left="360" w:firstLine="0"/>
        <w:jc w:val="left"/>
        <w:rPr>
          <w:rFonts w:asciiTheme="minorHAnsi" w:hAnsiTheme="minorHAnsi" w:cstheme="minorHAnsi"/>
          <w:i/>
          <w:iCs/>
          <w:sz w:val="22"/>
          <w:lang w:bidi="ar-SA"/>
        </w:rPr>
      </w:pPr>
      <w:r w:rsidRPr="003726AE">
        <w:rPr>
          <w:rFonts w:asciiTheme="minorHAnsi" w:hAnsiTheme="minorHAnsi" w:cstheme="minorHAnsi"/>
          <w:i/>
          <w:iCs/>
          <w:sz w:val="22"/>
          <w:lang w:bidi="ar-SA"/>
        </w:rPr>
        <w:t>“I believe that as a woman, I can fish just as well as males and believe that all women can do fishing just like me.“</w:t>
      </w:r>
      <w:r>
        <w:rPr>
          <w:rFonts w:asciiTheme="minorHAnsi" w:hAnsiTheme="minorHAnsi" w:cstheme="minorHAnsi"/>
          <w:i/>
          <w:iCs/>
          <w:sz w:val="22"/>
          <w:lang w:bidi="ar-SA"/>
        </w:rPr>
        <w:t xml:space="preserve"> Ameria, female fisher, tuna fishing for 15 years.</w:t>
      </w:r>
    </w:p>
    <w:p w14:paraId="2B09073E" w14:textId="77777777" w:rsidR="00522211" w:rsidRDefault="00522211" w:rsidP="00FD7107">
      <w:pPr>
        <w:pStyle w:val="BulletPoints"/>
        <w:tabs>
          <w:tab w:val="clear" w:pos="720"/>
        </w:tabs>
        <w:spacing w:after="0"/>
        <w:ind w:left="0" w:firstLine="0"/>
        <w:jc w:val="left"/>
        <w:rPr>
          <w:rFonts w:asciiTheme="minorHAnsi" w:hAnsiTheme="minorHAnsi" w:cstheme="minorHAnsi"/>
          <w:i/>
          <w:iCs/>
          <w:sz w:val="22"/>
          <w:lang w:bidi="ar-SA"/>
        </w:rPr>
      </w:pPr>
    </w:p>
    <w:p w14:paraId="0668F6D0" w14:textId="5840819B" w:rsidR="00032790" w:rsidRDefault="00522211" w:rsidP="00522211">
      <w:pPr>
        <w:pStyle w:val="ListParagraph"/>
        <w:numPr>
          <w:ilvl w:val="0"/>
          <w:numId w:val="14"/>
        </w:numPr>
        <w:rPr>
          <w:rFonts w:asciiTheme="minorHAnsi" w:hAnsiTheme="minorHAnsi" w:cstheme="minorHAnsi"/>
        </w:rPr>
      </w:pPr>
      <w:r>
        <w:rPr>
          <w:rFonts w:asciiTheme="minorHAnsi" w:hAnsiTheme="minorHAnsi" w:cstheme="minorHAnsi"/>
          <w:i/>
          <w:iCs/>
        </w:rPr>
        <w:t xml:space="preserve">Gendered benefits. </w:t>
      </w:r>
      <w:r w:rsidR="001A2973" w:rsidRPr="008725F0">
        <w:rPr>
          <w:rFonts w:asciiTheme="minorHAnsi" w:hAnsiTheme="minorHAnsi" w:cstheme="minorHAnsi"/>
        </w:rPr>
        <w:t>Women earn</w:t>
      </w:r>
      <w:r w:rsidR="001A2973">
        <w:rPr>
          <w:rFonts w:asciiTheme="minorHAnsi" w:hAnsiTheme="minorHAnsi" w:cstheme="minorHAnsi"/>
        </w:rPr>
        <w:t xml:space="preserve"> about half compared to</w:t>
      </w:r>
      <w:r w:rsidR="001A2973" w:rsidRPr="008725F0">
        <w:rPr>
          <w:rFonts w:asciiTheme="minorHAnsi" w:hAnsiTheme="minorHAnsi" w:cstheme="minorHAnsi"/>
        </w:rPr>
        <w:t xml:space="preserve"> men </w:t>
      </w:r>
      <w:r w:rsidR="001A2973">
        <w:rPr>
          <w:rFonts w:asciiTheme="minorHAnsi" w:hAnsiTheme="minorHAnsi" w:cstheme="minorHAnsi"/>
        </w:rPr>
        <w:t>in</w:t>
      </w:r>
      <w:r w:rsidR="001A2973" w:rsidRPr="008725F0">
        <w:rPr>
          <w:rFonts w:asciiTheme="minorHAnsi" w:hAnsiTheme="minorHAnsi" w:cstheme="minorHAnsi"/>
        </w:rPr>
        <w:t xml:space="preserve"> this industr</w:t>
      </w:r>
      <w:r w:rsidR="001A2973">
        <w:rPr>
          <w:rFonts w:asciiTheme="minorHAnsi" w:hAnsiTheme="minorHAnsi" w:cstheme="minorHAnsi"/>
        </w:rPr>
        <w:t xml:space="preserve">y: </w:t>
      </w:r>
      <w:r w:rsidR="001A2973" w:rsidRPr="008725F0">
        <w:rPr>
          <w:rFonts w:asciiTheme="minorHAnsi" w:hAnsiTheme="minorHAnsi" w:cstheme="minorHAnsi"/>
        </w:rPr>
        <w:t>their role is largely restricted to selling</w:t>
      </w:r>
      <w:r w:rsidR="001A2973">
        <w:rPr>
          <w:rFonts w:asciiTheme="minorHAnsi" w:hAnsiTheme="minorHAnsi" w:cstheme="minorHAnsi"/>
        </w:rPr>
        <w:t xml:space="preserve"> which brings in </w:t>
      </w:r>
      <w:r w:rsidR="008E6536">
        <w:rPr>
          <w:rFonts w:asciiTheme="minorHAnsi" w:hAnsiTheme="minorHAnsi" w:cstheme="minorHAnsi"/>
        </w:rPr>
        <w:t>$</w:t>
      </w:r>
      <w:r w:rsidR="00381FA9">
        <w:rPr>
          <w:rFonts w:asciiTheme="minorHAnsi" w:hAnsiTheme="minorHAnsi" w:cstheme="minorHAnsi"/>
        </w:rPr>
        <w:t>24</w:t>
      </w:r>
      <w:r w:rsidR="008E6536">
        <w:rPr>
          <w:rStyle w:val="FootnoteReference"/>
          <w:rFonts w:asciiTheme="minorHAnsi" w:hAnsiTheme="minorHAnsi" w:cstheme="minorHAnsi"/>
        </w:rPr>
        <w:footnoteReference w:id="3"/>
      </w:r>
      <w:r w:rsidR="00381FA9">
        <w:rPr>
          <w:rFonts w:asciiTheme="minorHAnsi" w:hAnsiTheme="minorHAnsi" w:cstheme="minorHAnsi"/>
        </w:rPr>
        <w:t xml:space="preserve"> on a</w:t>
      </w:r>
      <w:r w:rsidR="008E6536">
        <w:rPr>
          <w:rFonts w:asciiTheme="minorHAnsi" w:hAnsiTheme="minorHAnsi" w:cstheme="minorHAnsi"/>
        </w:rPr>
        <w:t xml:space="preserve">n average day, </w:t>
      </w:r>
      <w:r w:rsidR="001A2973">
        <w:rPr>
          <w:rFonts w:asciiTheme="minorHAnsi" w:hAnsiTheme="minorHAnsi" w:cstheme="minorHAnsi"/>
        </w:rPr>
        <w:t xml:space="preserve">compared to </w:t>
      </w:r>
      <w:r w:rsidR="006924B7">
        <w:rPr>
          <w:rFonts w:asciiTheme="minorHAnsi" w:hAnsiTheme="minorHAnsi" w:cstheme="minorHAnsi"/>
        </w:rPr>
        <w:t>$44</w:t>
      </w:r>
      <w:r w:rsidR="001A2973">
        <w:rPr>
          <w:rFonts w:asciiTheme="minorHAnsi" w:hAnsiTheme="minorHAnsi" w:cstheme="minorHAnsi"/>
        </w:rPr>
        <w:t xml:space="preserve"> for those who fish</w:t>
      </w:r>
      <w:r w:rsidR="006924B7">
        <w:rPr>
          <w:rFonts w:asciiTheme="minorHAnsi" w:hAnsiTheme="minorHAnsi" w:cstheme="minorHAnsi"/>
        </w:rPr>
        <w:t xml:space="preserve"> (Figure </w:t>
      </w:r>
      <w:r w:rsidR="008E5BC3">
        <w:rPr>
          <w:rFonts w:asciiTheme="minorHAnsi" w:hAnsiTheme="minorHAnsi" w:cstheme="minorHAnsi"/>
        </w:rPr>
        <w:t>3</w:t>
      </w:r>
      <w:r w:rsidR="006924B7">
        <w:rPr>
          <w:rFonts w:asciiTheme="minorHAnsi" w:hAnsiTheme="minorHAnsi" w:cstheme="minorHAnsi"/>
        </w:rPr>
        <w:t>)</w:t>
      </w:r>
      <w:r w:rsidR="001A2973" w:rsidRPr="008725F0">
        <w:rPr>
          <w:rFonts w:asciiTheme="minorHAnsi" w:hAnsiTheme="minorHAnsi" w:cstheme="minorHAnsi"/>
        </w:rPr>
        <w:t xml:space="preserve">. </w:t>
      </w:r>
      <w:r w:rsidR="007F4428">
        <w:rPr>
          <w:rFonts w:asciiTheme="minorHAnsi" w:hAnsiTheme="minorHAnsi" w:cstheme="minorHAnsi"/>
        </w:rPr>
        <w:t>In Kiribati</w:t>
      </w:r>
      <w:r w:rsidR="00895A1F">
        <w:rPr>
          <w:rFonts w:asciiTheme="minorHAnsi" w:hAnsiTheme="minorHAnsi" w:cstheme="minorHAnsi"/>
        </w:rPr>
        <w:t>’s small-scale tuna industry</w:t>
      </w:r>
      <w:r w:rsidR="007F4428">
        <w:rPr>
          <w:rFonts w:asciiTheme="minorHAnsi" w:hAnsiTheme="minorHAnsi" w:cstheme="minorHAnsi"/>
        </w:rPr>
        <w:t xml:space="preserve"> profit-sharing model </w:t>
      </w:r>
      <w:r w:rsidR="00895A1F">
        <w:rPr>
          <w:rFonts w:asciiTheme="minorHAnsi" w:hAnsiTheme="minorHAnsi" w:cstheme="minorHAnsi"/>
        </w:rPr>
        <w:t>fishsellers (almost all w</w:t>
      </w:r>
      <w:r w:rsidR="007F4428">
        <w:rPr>
          <w:rFonts w:asciiTheme="minorHAnsi" w:hAnsiTheme="minorHAnsi" w:cstheme="minorHAnsi"/>
        </w:rPr>
        <w:t>omen</w:t>
      </w:r>
      <w:r w:rsidR="00895A1F">
        <w:rPr>
          <w:rFonts w:asciiTheme="minorHAnsi" w:hAnsiTheme="minorHAnsi" w:cstheme="minorHAnsi"/>
        </w:rPr>
        <w:t>)</w:t>
      </w:r>
      <w:r w:rsidR="007F4428">
        <w:rPr>
          <w:rFonts w:asciiTheme="minorHAnsi" w:hAnsiTheme="minorHAnsi" w:cstheme="minorHAnsi"/>
        </w:rPr>
        <w:t xml:space="preserve"> receive a 10% commission on sales, while the remainder of the profits are divided </w:t>
      </w:r>
      <w:r w:rsidR="007F4428">
        <w:rPr>
          <w:rFonts w:asciiTheme="minorHAnsi" w:hAnsiTheme="minorHAnsi" w:cstheme="minorHAnsi"/>
        </w:rPr>
        <w:lastRenderedPageBreak/>
        <w:t>equally (a ‘share of five’) between the boat owner, engine owner, captain</w:t>
      </w:r>
      <w:r w:rsidR="005D4FBB">
        <w:rPr>
          <w:rFonts w:asciiTheme="minorHAnsi" w:hAnsiTheme="minorHAnsi" w:cstheme="minorHAnsi"/>
        </w:rPr>
        <w:t>,</w:t>
      </w:r>
      <w:r w:rsidR="007F4428">
        <w:rPr>
          <w:rFonts w:asciiTheme="minorHAnsi" w:hAnsiTheme="minorHAnsi" w:cstheme="minorHAnsi"/>
        </w:rPr>
        <w:t xml:space="preserve"> and crew</w:t>
      </w:r>
      <w:r w:rsidR="00CD3616">
        <w:rPr>
          <w:rFonts w:asciiTheme="minorHAnsi" w:hAnsiTheme="minorHAnsi" w:cstheme="minorHAnsi"/>
        </w:rPr>
        <w:t>, who are mainly male</w:t>
      </w:r>
      <w:r w:rsidR="007F4428">
        <w:rPr>
          <w:rFonts w:asciiTheme="minorHAnsi" w:hAnsiTheme="minorHAnsi" w:cstheme="minorHAnsi"/>
        </w:rPr>
        <w:t xml:space="preserve">. </w:t>
      </w:r>
      <w:r w:rsidR="006924B7">
        <w:rPr>
          <w:rFonts w:asciiTheme="minorHAnsi" w:hAnsiTheme="minorHAnsi" w:cstheme="minorHAnsi"/>
        </w:rPr>
        <w:t>While a</w:t>
      </w:r>
      <w:r w:rsidR="001A2973">
        <w:rPr>
          <w:rFonts w:asciiTheme="minorHAnsi" w:hAnsiTheme="minorHAnsi" w:cstheme="minorHAnsi"/>
        </w:rPr>
        <w:t>n</w:t>
      </w:r>
      <w:r w:rsidR="001A2973" w:rsidRPr="008725F0">
        <w:rPr>
          <w:rFonts w:asciiTheme="minorHAnsi" w:hAnsiTheme="minorHAnsi" w:cstheme="minorHAnsi"/>
        </w:rPr>
        <w:t xml:space="preserve"> increasing number of women own boats and thus have access to far greater profit-shares, women are reluctant to fish themselves, citing cultural, physical, and mental limitations.</w:t>
      </w:r>
      <w:r w:rsidR="001A2973">
        <w:rPr>
          <w:rFonts w:asciiTheme="minorHAnsi" w:hAnsiTheme="minorHAnsi" w:cstheme="minorHAnsi"/>
        </w:rPr>
        <w:t xml:space="preserve"> </w:t>
      </w:r>
      <w:r w:rsidR="00C3112E">
        <w:rPr>
          <w:rFonts w:asciiTheme="minorHAnsi" w:hAnsiTheme="minorHAnsi" w:cstheme="minorHAnsi"/>
        </w:rPr>
        <w:t>Fisher’s e</w:t>
      </w:r>
      <w:r w:rsidR="00DA1391">
        <w:rPr>
          <w:rFonts w:asciiTheme="minorHAnsi" w:hAnsiTheme="minorHAnsi" w:cstheme="minorHAnsi"/>
        </w:rPr>
        <w:t>arnings can be high</w:t>
      </w:r>
      <w:r w:rsidR="005D4FBB">
        <w:rPr>
          <w:rFonts w:asciiTheme="minorHAnsi" w:hAnsiTheme="minorHAnsi" w:cstheme="minorHAnsi"/>
        </w:rPr>
        <w:t>,</w:t>
      </w:r>
      <w:r w:rsidR="00BA6CBD">
        <w:rPr>
          <w:rFonts w:asciiTheme="minorHAnsi" w:hAnsiTheme="minorHAnsi" w:cstheme="minorHAnsi"/>
        </w:rPr>
        <w:t xml:space="preserve"> with</w:t>
      </w:r>
      <w:r w:rsidR="005D4FBB">
        <w:rPr>
          <w:rFonts w:asciiTheme="minorHAnsi" w:hAnsiTheme="minorHAnsi" w:cstheme="minorHAnsi"/>
        </w:rPr>
        <w:t xml:space="preserve"> </w:t>
      </w:r>
      <w:r w:rsidR="001B3AA0">
        <w:rPr>
          <w:rFonts w:asciiTheme="minorHAnsi" w:hAnsiTheme="minorHAnsi" w:cstheme="minorHAnsi"/>
        </w:rPr>
        <w:t>up to</w:t>
      </w:r>
      <w:r w:rsidR="00710C4F">
        <w:rPr>
          <w:rFonts w:asciiTheme="minorHAnsi" w:hAnsiTheme="minorHAnsi" w:cstheme="minorHAnsi"/>
        </w:rPr>
        <w:t xml:space="preserve"> </w:t>
      </w:r>
      <w:r w:rsidR="00710C4F" w:rsidRPr="00032790">
        <w:rPr>
          <w:rFonts w:asciiTheme="minorHAnsi" w:hAnsiTheme="minorHAnsi" w:cstheme="minorHAnsi"/>
        </w:rPr>
        <w:t xml:space="preserve">$80 - 100 </w:t>
      </w:r>
      <w:r w:rsidR="00D576CF">
        <w:rPr>
          <w:rFonts w:asciiTheme="minorHAnsi" w:hAnsiTheme="minorHAnsi" w:cstheme="minorHAnsi"/>
        </w:rPr>
        <w:t>for a</w:t>
      </w:r>
      <w:r w:rsidR="00710C4F" w:rsidRPr="00032790">
        <w:rPr>
          <w:rFonts w:asciiTheme="minorHAnsi" w:hAnsiTheme="minorHAnsi" w:cstheme="minorHAnsi"/>
        </w:rPr>
        <w:t xml:space="preserve"> day</w:t>
      </w:r>
      <w:r w:rsidR="00D576CF">
        <w:rPr>
          <w:rFonts w:asciiTheme="minorHAnsi" w:hAnsiTheme="minorHAnsi" w:cstheme="minorHAnsi"/>
        </w:rPr>
        <w:t>’s work</w:t>
      </w:r>
      <w:r w:rsidR="00A12BD9">
        <w:rPr>
          <w:rFonts w:asciiTheme="minorHAnsi" w:hAnsiTheme="minorHAnsi" w:cstheme="minorHAnsi"/>
        </w:rPr>
        <w:t xml:space="preserve"> (</w:t>
      </w:r>
      <w:r w:rsidR="00710C4F" w:rsidRPr="00032790">
        <w:rPr>
          <w:rFonts w:asciiTheme="minorHAnsi" w:hAnsiTheme="minorHAnsi" w:cstheme="minorHAnsi"/>
        </w:rPr>
        <w:t>more than a typical government salary</w:t>
      </w:r>
      <w:r w:rsidR="00710C4F" w:rsidRPr="00E953C0">
        <w:rPr>
          <w:vertAlign w:val="superscript"/>
        </w:rPr>
        <w:footnoteReference w:id="4"/>
      </w:r>
      <w:r w:rsidR="00A12BD9">
        <w:rPr>
          <w:rFonts w:asciiTheme="minorHAnsi" w:hAnsiTheme="minorHAnsi" w:cstheme="minorHAnsi"/>
        </w:rPr>
        <w:t>)</w:t>
      </w:r>
      <w:r w:rsidR="00DA1391">
        <w:rPr>
          <w:rFonts w:asciiTheme="minorHAnsi" w:hAnsiTheme="minorHAnsi" w:cstheme="minorHAnsi"/>
        </w:rPr>
        <w:t xml:space="preserve"> but </w:t>
      </w:r>
      <w:r w:rsidR="00A12BD9">
        <w:rPr>
          <w:rFonts w:asciiTheme="minorHAnsi" w:hAnsiTheme="minorHAnsi" w:cstheme="minorHAnsi"/>
        </w:rPr>
        <w:t xml:space="preserve">income is </w:t>
      </w:r>
      <w:r w:rsidR="00DA1391">
        <w:rPr>
          <w:rFonts w:asciiTheme="minorHAnsi" w:hAnsiTheme="minorHAnsi" w:cstheme="minorHAnsi"/>
        </w:rPr>
        <w:t>inconsistent, and there is the risk of running at a loss, with fuel and other expenses running to $</w:t>
      </w:r>
      <w:r w:rsidR="006845DC">
        <w:rPr>
          <w:rFonts w:asciiTheme="minorHAnsi" w:hAnsiTheme="minorHAnsi" w:cstheme="minorHAnsi"/>
        </w:rPr>
        <w:t>200+</w:t>
      </w:r>
      <w:r w:rsidR="00A12BD9">
        <w:rPr>
          <w:rFonts w:asciiTheme="minorHAnsi" w:hAnsiTheme="minorHAnsi" w:cstheme="minorHAnsi"/>
        </w:rPr>
        <w:t xml:space="preserve"> per day.</w:t>
      </w:r>
      <w:r w:rsidR="00775463">
        <w:rPr>
          <w:rFonts w:asciiTheme="minorHAnsi" w:hAnsiTheme="minorHAnsi" w:cstheme="minorHAnsi"/>
        </w:rPr>
        <w:t xml:space="preserve"> </w:t>
      </w:r>
      <w:r w:rsidR="00A12BD9">
        <w:rPr>
          <w:rFonts w:asciiTheme="minorHAnsi" w:hAnsiTheme="minorHAnsi" w:cstheme="minorHAnsi"/>
        </w:rPr>
        <w:t>T</w:t>
      </w:r>
      <w:r w:rsidR="00775463">
        <w:rPr>
          <w:rFonts w:asciiTheme="minorHAnsi" w:hAnsiTheme="minorHAnsi" w:cstheme="minorHAnsi"/>
        </w:rPr>
        <w:t xml:space="preserve">here are no </w:t>
      </w:r>
      <w:r w:rsidR="003E5927">
        <w:rPr>
          <w:rFonts w:asciiTheme="minorHAnsi" w:hAnsiTheme="minorHAnsi" w:cstheme="minorHAnsi"/>
        </w:rPr>
        <w:t xml:space="preserve">salaried </w:t>
      </w:r>
      <w:r w:rsidR="00775463">
        <w:rPr>
          <w:rFonts w:asciiTheme="minorHAnsi" w:hAnsiTheme="minorHAnsi" w:cstheme="minorHAnsi"/>
        </w:rPr>
        <w:t xml:space="preserve">wages in </w:t>
      </w:r>
      <w:r w:rsidR="00C422D7">
        <w:rPr>
          <w:rFonts w:asciiTheme="minorHAnsi" w:hAnsiTheme="minorHAnsi" w:cstheme="minorHAnsi"/>
        </w:rPr>
        <w:t>the industry</w:t>
      </w:r>
      <w:r w:rsidR="00A12BD9">
        <w:rPr>
          <w:rFonts w:asciiTheme="minorHAnsi" w:hAnsiTheme="minorHAnsi" w:cstheme="minorHAnsi"/>
        </w:rPr>
        <w:t xml:space="preserve"> meaning that</w:t>
      </w:r>
      <w:r w:rsidR="00775463">
        <w:rPr>
          <w:rFonts w:asciiTheme="minorHAnsi" w:hAnsiTheme="minorHAnsi" w:cstheme="minorHAnsi"/>
        </w:rPr>
        <w:t xml:space="preserve"> </w:t>
      </w:r>
      <w:r w:rsidR="003E5927">
        <w:rPr>
          <w:rFonts w:asciiTheme="minorHAnsi" w:hAnsiTheme="minorHAnsi" w:cstheme="minorHAnsi"/>
        </w:rPr>
        <w:t>fishers and fishsellers are</w:t>
      </w:r>
      <w:r w:rsidR="00775463">
        <w:rPr>
          <w:rFonts w:asciiTheme="minorHAnsi" w:hAnsiTheme="minorHAnsi" w:cstheme="minorHAnsi"/>
        </w:rPr>
        <w:t xml:space="preserve"> eligible for the universal benefit</w:t>
      </w:r>
      <w:r w:rsidR="003E5927">
        <w:rPr>
          <w:rStyle w:val="FootnoteReference"/>
          <w:rFonts w:asciiTheme="minorHAnsi" w:hAnsiTheme="minorHAnsi" w:cstheme="minorHAnsi"/>
        </w:rPr>
        <w:footnoteReference w:id="5"/>
      </w:r>
      <w:r w:rsidR="003E5927">
        <w:rPr>
          <w:rFonts w:asciiTheme="minorHAnsi" w:hAnsiTheme="minorHAnsi" w:cstheme="minorHAnsi"/>
        </w:rPr>
        <w:t xml:space="preserve"> which supplements their income.</w:t>
      </w:r>
      <w:r w:rsidR="003E5927" w:rsidRPr="00BE7DD0">
        <w:rPr>
          <w:rFonts w:asciiTheme="minorHAnsi" w:hAnsiTheme="minorHAnsi" w:cstheme="minorHAnsi"/>
        </w:rPr>
        <w:t xml:space="preserve"> </w:t>
      </w:r>
      <w:r w:rsidR="001A107E">
        <w:rPr>
          <w:rFonts w:asciiTheme="minorHAnsi" w:hAnsiTheme="minorHAnsi" w:cstheme="minorHAnsi"/>
        </w:rPr>
        <w:t>Fish-cleaners and boat-lifters, usually young boys from the village, may earn</w:t>
      </w:r>
      <w:r w:rsidR="00F919E0">
        <w:rPr>
          <w:rFonts w:asciiTheme="minorHAnsi" w:hAnsiTheme="minorHAnsi" w:cstheme="minorHAnsi"/>
        </w:rPr>
        <w:t xml:space="preserve"> one fish for their families in exchange for their labour.</w:t>
      </w:r>
      <w:r w:rsidR="001101D3">
        <w:rPr>
          <w:rFonts w:asciiTheme="minorHAnsi" w:hAnsiTheme="minorHAnsi" w:cstheme="minorHAnsi"/>
        </w:rPr>
        <w:t xml:space="preserve"> </w:t>
      </w:r>
    </w:p>
    <w:p w14:paraId="08CF4020" w14:textId="77777777" w:rsidR="00522211" w:rsidRDefault="00522211" w:rsidP="00522211">
      <w:pPr>
        <w:rPr>
          <w:rFonts w:asciiTheme="minorHAnsi" w:hAnsiTheme="minorHAnsi" w:cstheme="minorHAnsi"/>
        </w:rPr>
      </w:pPr>
    </w:p>
    <w:p w14:paraId="11DBBE81" w14:textId="308B2DA2" w:rsidR="00522211" w:rsidRPr="00654B2F" w:rsidRDefault="00522211" w:rsidP="00522211">
      <w:pPr>
        <w:rPr>
          <w:rFonts w:asciiTheme="minorHAnsi" w:hAnsiTheme="minorHAnsi" w:cstheme="minorHAnsi"/>
          <w:i/>
          <w:iCs/>
        </w:rPr>
      </w:pPr>
      <w:r w:rsidRPr="00654B2F">
        <w:rPr>
          <w:rFonts w:asciiTheme="minorHAnsi" w:hAnsiTheme="minorHAnsi" w:cstheme="minorHAnsi"/>
          <w:i/>
          <w:iCs/>
        </w:rPr>
        <w:t xml:space="preserve">Figure </w:t>
      </w:r>
      <w:r w:rsidR="00413EE3">
        <w:rPr>
          <w:rFonts w:asciiTheme="minorHAnsi" w:hAnsiTheme="minorHAnsi" w:cstheme="minorHAnsi"/>
          <w:i/>
          <w:iCs/>
        </w:rPr>
        <w:t>3</w:t>
      </w:r>
      <w:r w:rsidRPr="00654B2F">
        <w:rPr>
          <w:rFonts w:asciiTheme="minorHAnsi" w:hAnsiTheme="minorHAnsi" w:cstheme="minorHAnsi"/>
          <w:i/>
          <w:iCs/>
        </w:rPr>
        <w:t>: Illustrative profit-share (AUD) for a day’s fishing trip landing a modest catch of forty tuna weighing 5lb each.</w:t>
      </w:r>
    </w:p>
    <w:p w14:paraId="36281B27" w14:textId="77777777" w:rsidR="00522211" w:rsidRDefault="00522211" w:rsidP="00522211">
      <w:pPr>
        <w:rPr>
          <w:rFonts w:asciiTheme="minorHAnsi" w:hAnsiTheme="minorHAnsi" w:cstheme="minorHAnsi"/>
        </w:rPr>
      </w:pPr>
      <w:r>
        <w:rPr>
          <w:noProof/>
        </w:rPr>
        <w:drawing>
          <wp:inline distT="0" distB="0" distL="0" distR="0" wp14:anchorId="1D6CB06C" wp14:editId="6DB8E30B">
            <wp:extent cx="3011170" cy="3155315"/>
            <wp:effectExtent l="0" t="0" r="0" b="6985"/>
            <wp:docPr id="1884377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77703" name=""/>
                    <pic:cNvPicPr/>
                  </pic:nvPicPr>
                  <pic:blipFill>
                    <a:blip r:embed="rId18"/>
                    <a:stretch>
                      <a:fillRect/>
                    </a:stretch>
                  </pic:blipFill>
                  <pic:spPr>
                    <a:xfrm>
                      <a:off x="0" y="0"/>
                      <a:ext cx="3011170" cy="3155315"/>
                    </a:xfrm>
                    <a:prstGeom prst="rect">
                      <a:avLst/>
                    </a:prstGeom>
                  </pic:spPr>
                </pic:pic>
              </a:graphicData>
            </a:graphic>
          </wp:inline>
        </w:drawing>
      </w:r>
    </w:p>
    <w:p w14:paraId="54E34052" w14:textId="77777777" w:rsidR="009B79BD" w:rsidRPr="009B79BD" w:rsidRDefault="009B79BD" w:rsidP="009B79BD">
      <w:pPr>
        <w:pStyle w:val="BulletPoints"/>
        <w:tabs>
          <w:tab w:val="clear" w:pos="720"/>
        </w:tabs>
        <w:spacing w:after="0"/>
        <w:ind w:left="360" w:firstLine="0"/>
        <w:jc w:val="left"/>
        <w:rPr>
          <w:rFonts w:asciiTheme="minorHAnsi" w:hAnsiTheme="minorHAnsi" w:cstheme="minorHAnsi"/>
          <w:iCs/>
          <w:sz w:val="22"/>
        </w:rPr>
      </w:pPr>
    </w:p>
    <w:p w14:paraId="295DF817" w14:textId="527BC446" w:rsidR="00682EC7" w:rsidRPr="00680B3F" w:rsidRDefault="00964F45" w:rsidP="00596931">
      <w:pPr>
        <w:pStyle w:val="BulletPoints"/>
        <w:numPr>
          <w:ilvl w:val="0"/>
          <w:numId w:val="14"/>
        </w:numPr>
        <w:spacing w:after="0"/>
        <w:jc w:val="left"/>
        <w:rPr>
          <w:rFonts w:asciiTheme="minorHAnsi" w:hAnsiTheme="minorHAnsi" w:cstheme="minorHAnsi"/>
          <w:iCs/>
          <w:sz w:val="22"/>
        </w:rPr>
      </w:pPr>
      <w:r w:rsidRPr="00826728">
        <w:rPr>
          <w:rFonts w:asciiTheme="minorHAnsi" w:hAnsiTheme="minorHAnsi" w:cstheme="minorHAnsi"/>
          <w:i/>
          <w:sz w:val="22"/>
        </w:rPr>
        <w:t>Rising competition</w:t>
      </w:r>
      <w:r w:rsidR="001C07BA" w:rsidRPr="00826728">
        <w:rPr>
          <w:rFonts w:asciiTheme="minorHAnsi" w:hAnsiTheme="minorHAnsi" w:cstheme="minorHAnsi"/>
          <w:i/>
          <w:sz w:val="22"/>
        </w:rPr>
        <w:t xml:space="preserve"> within the small-scale industry</w:t>
      </w:r>
      <w:r w:rsidRPr="00826728">
        <w:rPr>
          <w:rFonts w:asciiTheme="minorHAnsi" w:hAnsiTheme="minorHAnsi" w:cstheme="minorHAnsi"/>
          <w:i/>
          <w:sz w:val="22"/>
        </w:rPr>
        <w:t>.</w:t>
      </w:r>
      <w:r>
        <w:rPr>
          <w:rFonts w:asciiTheme="minorHAnsi" w:hAnsiTheme="minorHAnsi" w:cstheme="minorHAnsi"/>
          <w:iCs/>
          <w:sz w:val="22"/>
        </w:rPr>
        <w:t xml:space="preserve"> </w:t>
      </w:r>
      <w:r w:rsidR="00A20272" w:rsidRPr="001A67A2">
        <w:rPr>
          <w:rFonts w:asciiTheme="minorHAnsi" w:hAnsiTheme="minorHAnsi" w:cstheme="minorHAnsi"/>
          <w:iCs/>
          <w:sz w:val="22"/>
        </w:rPr>
        <w:t xml:space="preserve">The number of fishing boats and fishsellers has increased </w:t>
      </w:r>
      <w:r w:rsidR="00011722">
        <w:rPr>
          <w:rFonts w:asciiTheme="minorHAnsi" w:hAnsiTheme="minorHAnsi" w:cstheme="minorHAnsi"/>
          <w:iCs/>
          <w:sz w:val="22"/>
        </w:rPr>
        <w:t>over time</w:t>
      </w:r>
      <w:r w:rsidR="007F7149" w:rsidRPr="001A67A2">
        <w:rPr>
          <w:rFonts w:asciiTheme="minorHAnsi" w:hAnsiTheme="minorHAnsi" w:cstheme="minorHAnsi"/>
          <w:iCs/>
          <w:sz w:val="22"/>
        </w:rPr>
        <w:t>, with healthy c</w:t>
      </w:r>
      <w:r w:rsidR="00A20272" w:rsidRPr="001A67A2">
        <w:rPr>
          <w:rFonts w:asciiTheme="minorHAnsi" w:hAnsiTheme="minorHAnsi" w:cstheme="minorHAnsi"/>
          <w:iCs/>
          <w:sz w:val="22"/>
        </w:rPr>
        <w:t xml:space="preserve">ompetition </w:t>
      </w:r>
      <w:r w:rsidR="007F7149" w:rsidRPr="001A67A2">
        <w:rPr>
          <w:rFonts w:asciiTheme="minorHAnsi" w:hAnsiTheme="minorHAnsi" w:cstheme="minorHAnsi"/>
          <w:iCs/>
          <w:sz w:val="22"/>
        </w:rPr>
        <w:t>at times escalating to a ‘war’ for customers.</w:t>
      </w:r>
      <w:r w:rsidR="001A67A2" w:rsidRPr="001A67A2">
        <w:rPr>
          <w:rFonts w:asciiTheme="minorHAnsi" w:hAnsiTheme="minorHAnsi" w:cstheme="minorHAnsi"/>
          <w:sz w:val="22"/>
          <w:lang w:bidi="ar-SA"/>
        </w:rPr>
        <w:t xml:space="preserve"> </w:t>
      </w:r>
      <w:r w:rsidR="008B5B12">
        <w:rPr>
          <w:rFonts w:asciiTheme="minorHAnsi" w:hAnsiTheme="minorHAnsi" w:cstheme="minorHAnsi"/>
          <w:sz w:val="22"/>
          <w:lang w:bidi="ar-SA"/>
        </w:rPr>
        <w:t>Over o</w:t>
      </w:r>
      <w:r w:rsidR="001A67A2" w:rsidRPr="001A67A2">
        <w:rPr>
          <w:rFonts w:asciiTheme="minorHAnsi" w:hAnsiTheme="minorHAnsi" w:cstheme="minorHAnsi"/>
          <w:sz w:val="22"/>
          <w:lang w:bidi="ar-SA"/>
        </w:rPr>
        <w:t xml:space="preserve">ne hundred </w:t>
      </w:r>
      <w:r w:rsidR="00060465">
        <w:rPr>
          <w:rFonts w:asciiTheme="minorHAnsi" w:hAnsiTheme="minorHAnsi" w:cstheme="minorHAnsi"/>
          <w:sz w:val="22"/>
          <w:lang w:bidi="ar-SA"/>
        </w:rPr>
        <w:t>6 - 7</w:t>
      </w:r>
      <w:r w:rsidR="001A67A2" w:rsidRPr="001A67A2">
        <w:rPr>
          <w:rFonts w:asciiTheme="minorHAnsi" w:hAnsiTheme="minorHAnsi" w:cstheme="minorHAnsi"/>
          <w:sz w:val="22"/>
          <w:lang w:bidi="ar-SA"/>
        </w:rPr>
        <w:t xml:space="preserve">m vessels </w:t>
      </w:r>
      <w:r w:rsidR="008B5B12">
        <w:rPr>
          <w:rFonts w:asciiTheme="minorHAnsi" w:hAnsiTheme="minorHAnsi" w:cstheme="minorHAnsi"/>
          <w:sz w:val="22"/>
          <w:lang w:bidi="ar-SA"/>
        </w:rPr>
        <w:t>may be fishing on a particular day</w:t>
      </w:r>
      <w:r w:rsidR="001A67A2" w:rsidRPr="001A67A2">
        <w:rPr>
          <w:rFonts w:asciiTheme="minorHAnsi" w:hAnsiTheme="minorHAnsi" w:cstheme="minorHAnsi"/>
          <w:sz w:val="22"/>
          <w:lang w:bidi="ar-SA"/>
        </w:rPr>
        <w:t xml:space="preserve">. At some fishing spots there can be 40 </w:t>
      </w:r>
      <w:r w:rsidR="00EB2BD0">
        <w:rPr>
          <w:rFonts w:asciiTheme="minorHAnsi" w:hAnsiTheme="minorHAnsi" w:cstheme="minorHAnsi"/>
          <w:sz w:val="22"/>
          <w:lang w:bidi="ar-SA"/>
        </w:rPr>
        <w:t>to</w:t>
      </w:r>
      <w:r w:rsidR="001A67A2" w:rsidRPr="001A67A2">
        <w:rPr>
          <w:rFonts w:asciiTheme="minorHAnsi" w:hAnsiTheme="minorHAnsi" w:cstheme="minorHAnsi"/>
          <w:sz w:val="22"/>
          <w:lang w:bidi="ar-SA"/>
        </w:rPr>
        <w:t xml:space="preserve"> 50 boats vying </w:t>
      </w:r>
      <w:r w:rsidR="001A67A2" w:rsidRPr="001A67A2">
        <w:rPr>
          <w:rFonts w:asciiTheme="minorHAnsi" w:hAnsiTheme="minorHAnsi" w:cstheme="minorHAnsi"/>
          <w:sz w:val="22"/>
          <w:lang w:bidi="ar-SA"/>
        </w:rPr>
        <w:t xml:space="preserve">for the same tuna. </w:t>
      </w:r>
      <w:r w:rsidR="001A3269" w:rsidRPr="001A3269">
        <w:rPr>
          <w:rFonts w:asciiTheme="minorHAnsi" w:hAnsiTheme="minorHAnsi" w:cstheme="minorHAnsi"/>
          <w:sz w:val="22"/>
          <w:lang w:bidi="ar-SA"/>
        </w:rPr>
        <w:t xml:space="preserve">23% of fishsellers </w:t>
      </w:r>
      <w:r w:rsidR="00926191" w:rsidRPr="00533ADB">
        <w:rPr>
          <w:rFonts w:asciiTheme="minorHAnsi" w:hAnsiTheme="minorHAnsi" w:cstheme="minorHAnsi"/>
          <w:sz w:val="22"/>
          <w:lang w:bidi="ar-SA"/>
        </w:rPr>
        <w:t>(n=</w:t>
      </w:r>
      <w:r w:rsidR="00533ADB" w:rsidRPr="00533ADB">
        <w:rPr>
          <w:rFonts w:asciiTheme="minorHAnsi" w:hAnsiTheme="minorHAnsi" w:cstheme="minorHAnsi"/>
          <w:sz w:val="22"/>
          <w:lang w:bidi="ar-SA"/>
        </w:rPr>
        <w:t>3</w:t>
      </w:r>
      <w:r w:rsidR="00926191" w:rsidRPr="00533ADB">
        <w:rPr>
          <w:rFonts w:asciiTheme="minorHAnsi" w:hAnsiTheme="minorHAnsi" w:cstheme="minorHAnsi"/>
          <w:sz w:val="22"/>
          <w:lang w:bidi="ar-SA"/>
        </w:rPr>
        <w:t>/1</w:t>
      </w:r>
      <w:r w:rsidR="00533ADB" w:rsidRPr="00533ADB">
        <w:rPr>
          <w:rFonts w:asciiTheme="minorHAnsi" w:hAnsiTheme="minorHAnsi" w:cstheme="minorHAnsi"/>
          <w:sz w:val="22"/>
          <w:lang w:bidi="ar-SA"/>
        </w:rPr>
        <w:t>3</w:t>
      </w:r>
      <w:r w:rsidR="00926191" w:rsidRPr="00533ADB">
        <w:rPr>
          <w:rFonts w:asciiTheme="minorHAnsi" w:hAnsiTheme="minorHAnsi" w:cstheme="minorHAnsi"/>
          <w:sz w:val="22"/>
          <w:lang w:bidi="ar-SA"/>
        </w:rPr>
        <w:t>)</w:t>
      </w:r>
      <w:r w:rsidR="00926191">
        <w:rPr>
          <w:rFonts w:asciiTheme="minorHAnsi" w:hAnsiTheme="minorHAnsi" w:cstheme="minorHAnsi"/>
          <w:sz w:val="22"/>
          <w:lang w:bidi="ar-SA"/>
        </w:rPr>
        <w:t xml:space="preserve"> </w:t>
      </w:r>
      <w:r w:rsidR="001A3269" w:rsidRPr="001A3269">
        <w:rPr>
          <w:rFonts w:asciiTheme="minorHAnsi" w:hAnsiTheme="minorHAnsi" w:cstheme="minorHAnsi"/>
          <w:sz w:val="22"/>
          <w:lang w:bidi="ar-SA"/>
        </w:rPr>
        <w:t>observed that it now takes longer to sell tuna due to increased competition, with fishsellers working from early morning until late at night.</w:t>
      </w:r>
      <w:r w:rsidR="00BC4497">
        <w:rPr>
          <w:rFonts w:asciiTheme="minorHAnsi" w:hAnsiTheme="minorHAnsi" w:cstheme="minorHAnsi"/>
          <w:sz w:val="22"/>
          <w:lang w:bidi="ar-SA"/>
        </w:rPr>
        <w:br/>
      </w:r>
      <w:r w:rsidR="00BC4497">
        <w:rPr>
          <w:rFonts w:asciiTheme="minorHAnsi" w:hAnsiTheme="minorHAnsi" w:cstheme="minorHAnsi"/>
          <w:sz w:val="22"/>
          <w:lang w:bidi="ar-SA"/>
        </w:rPr>
        <w:br/>
      </w:r>
      <w:r w:rsidR="001B7F71" w:rsidRPr="00326BFE">
        <w:rPr>
          <w:rFonts w:asciiTheme="minorHAnsi" w:hAnsiTheme="minorHAnsi" w:cstheme="minorHAnsi"/>
          <w:i/>
          <w:iCs/>
          <w:sz w:val="22"/>
          <w:lang w:bidi="ar-SA"/>
        </w:rPr>
        <w:t>“</w:t>
      </w:r>
      <w:r w:rsidR="00F7462B">
        <w:rPr>
          <w:rFonts w:asciiTheme="minorHAnsi" w:hAnsiTheme="minorHAnsi" w:cstheme="minorHAnsi"/>
          <w:i/>
          <w:iCs/>
          <w:sz w:val="22"/>
          <w:lang w:bidi="ar-SA"/>
        </w:rPr>
        <w:t>T</w:t>
      </w:r>
      <w:r w:rsidR="009D3A20" w:rsidRPr="00326BFE">
        <w:rPr>
          <w:rFonts w:asciiTheme="minorHAnsi" w:hAnsiTheme="minorHAnsi" w:cstheme="minorHAnsi"/>
          <w:i/>
          <w:iCs/>
          <w:sz w:val="22"/>
          <w:lang w:bidi="ar-SA"/>
        </w:rPr>
        <w:t>he number of fishing boats has significantly increased…</w:t>
      </w:r>
      <w:r w:rsidR="001B7F71" w:rsidRPr="00326BFE">
        <w:rPr>
          <w:rFonts w:asciiTheme="minorHAnsi" w:hAnsiTheme="minorHAnsi" w:cstheme="minorHAnsi"/>
          <w:i/>
          <w:iCs/>
          <w:sz w:val="22"/>
          <w:lang w:bidi="ar-SA"/>
        </w:rPr>
        <w:t>competition is fierce. Every dawn, as we leave the island, we can hear the roar of multiple engines from other boats in the distanc</w:t>
      </w:r>
      <w:r w:rsidR="009D3A20" w:rsidRPr="00326BFE">
        <w:rPr>
          <w:rFonts w:asciiTheme="minorHAnsi" w:hAnsiTheme="minorHAnsi" w:cstheme="minorHAnsi"/>
          <w:i/>
          <w:iCs/>
          <w:sz w:val="22"/>
          <w:lang w:bidi="ar-SA"/>
        </w:rPr>
        <w:t>e</w:t>
      </w:r>
      <w:r w:rsidR="0063026B" w:rsidRPr="00326BFE">
        <w:rPr>
          <w:rFonts w:asciiTheme="minorHAnsi" w:hAnsiTheme="minorHAnsi" w:cstheme="minorHAnsi"/>
          <w:i/>
          <w:iCs/>
          <w:sz w:val="22"/>
          <w:lang w:bidi="ar-SA"/>
        </w:rPr>
        <w:t>.</w:t>
      </w:r>
      <w:r w:rsidR="008F4F7D" w:rsidRPr="00326BFE">
        <w:rPr>
          <w:rFonts w:asciiTheme="minorHAnsi" w:hAnsiTheme="minorHAnsi" w:cstheme="minorHAnsi"/>
          <w:i/>
          <w:iCs/>
          <w:sz w:val="22"/>
          <w:lang w:bidi="ar-SA"/>
        </w:rPr>
        <w:t xml:space="preserve">” </w:t>
      </w:r>
      <w:r w:rsidR="00D838A0" w:rsidRPr="00326BFE">
        <w:rPr>
          <w:rFonts w:asciiTheme="minorHAnsi" w:hAnsiTheme="minorHAnsi" w:cstheme="minorHAnsi"/>
          <w:i/>
          <w:iCs/>
          <w:sz w:val="22"/>
          <w:lang w:bidi="ar-SA"/>
        </w:rPr>
        <w:t>Karau</w:t>
      </w:r>
      <w:r w:rsidR="00326BFE" w:rsidRPr="00326BFE">
        <w:rPr>
          <w:rFonts w:asciiTheme="minorHAnsi" w:hAnsiTheme="minorHAnsi" w:cstheme="minorHAnsi"/>
          <w:i/>
          <w:iCs/>
          <w:sz w:val="22"/>
          <w:lang w:bidi="ar-SA"/>
        </w:rPr>
        <w:t>, tuna fishing for 26 years</w:t>
      </w:r>
      <w:r w:rsidR="0085108E">
        <w:rPr>
          <w:rFonts w:asciiTheme="minorHAnsi" w:hAnsiTheme="minorHAnsi" w:cstheme="minorHAnsi"/>
          <w:i/>
          <w:iCs/>
          <w:sz w:val="22"/>
          <w:lang w:bidi="ar-SA"/>
        </w:rPr>
        <w:t>.</w:t>
      </w:r>
    </w:p>
    <w:p w14:paraId="2C092345" w14:textId="0724C9CA" w:rsidR="007D4688" w:rsidRPr="007D4688" w:rsidRDefault="0063026B" w:rsidP="00340427">
      <w:pPr>
        <w:pStyle w:val="BulletPoints"/>
        <w:tabs>
          <w:tab w:val="clear" w:pos="720"/>
        </w:tabs>
        <w:spacing w:after="0"/>
        <w:ind w:left="360" w:firstLine="0"/>
        <w:jc w:val="left"/>
        <w:rPr>
          <w:rFonts w:asciiTheme="minorHAnsi" w:hAnsiTheme="minorHAnsi" w:cstheme="minorHAnsi"/>
          <w:iCs/>
          <w:sz w:val="22"/>
        </w:rPr>
      </w:pPr>
      <w:r>
        <w:t xml:space="preserve"> </w:t>
      </w:r>
    </w:p>
    <w:p w14:paraId="55D8DDDC" w14:textId="52C40541" w:rsidR="007D4688" w:rsidRDefault="007D4688" w:rsidP="007D4688">
      <w:pPr>
        <w:rPr>
          <w:rFonts w:asciiTheme="minorHAnsi" w:hAnsiTheme="minorHAnsi" w:cstheme="minorHAnsi"/>
          <w:i/>
          <w:lang w:bidi="ar-DZ"/>
        </w:rPr>
      </w:pPr>
      <w:r>
        <w:rPr>
          <w:rFonts w:asciiTheme="minorHAnsi" w:hAnsiTheme="minorHAnsi" w:cstheme="minorHAnsi"/>
          <w:i/>
          <w:lang w:bidi="ar-DZ"/>
        </w:rPr>
        <w:t xml:space="preserve">Photograph 2: Local tuna fishers transport their catch to market in South Tarawa, March 2024. Source: </w:t>
      </w:r>
      <w:r w:rsidR="009B7921">
        <w:rPr>
          <w:rFonts w:asciiTheme="minorHAnsi" w:hAnsiTheme="minorHAnsi" w:cstheme="minorHAnsi"/>
          <w:i/>
          <w:lang w:bidi="ar-DZ"/>
        </w:rPr>
        <w:t>Fiona Kotvojs</w:t>
      </w:r>
      <w:r>
        <w:rPr>
          <w:rFonts w:asciiTheme="minorHAnsi" w:hAnsiTheme="minorHAnsi" w:cstheme="minorHAnsi"/>
          <w:i/>
          <w:lang w:bidi="ar-DZ"/>
        </w:rPr>
        <w:t>.</w:t>
      </w:r>
    </w:p>
    <w:p w14:paraId="7BC41B82" w14:textId="77777777" w:rsidR="007D4688" w:rsidRDefault="007D4688" w:rsidP="007D4688">
      <w:pPr>
        <w:ind w:left="360"/>
        <w:rPr>
          <w:rFonts w:asciiTheme="minorHAnsi" w:hAnsiTheme="minorHAnsi" w:cstheme="minorHAnsi"/>
          <w:i/>
          <w:lang w:bidi="ar-DZ"/>
        </w:rPr>
      </w:pPr>
    </w:p>
    <w:p w14:paraId="2D603B38" w14:textId="77777777" w:rsidR="007D4688" w:rsidRPr="00752BB7" w:rsidRDefault="007D4688" w:rsidP="007D4688">
      <w:pPr>
        <w:ind w:left="360"/>
        <w:rPr>
          <w:rFonts w:asciiTheme="minorHAnsi" w:hAnsiTheme="minorHAnsi" w:cstheme="minorHAnsi"/>
          <w:i/>
          <w:lang w:bidi="ar-DZ"/>
        </w:rPr>
      </w:pPr>
      <w:r w:rsidRPr="00111A5F">
        <w:rPr>
          <w:rFonts w:asciiTheme="minorHAnsi" w:hAnsiTheme="minorHAnsi" w:cstheme="minorHAnsi"/>
          <w:iCs/>
          <w:noProof/>
          <w:lang w:bidi="ar-DZ"/>
        </w:rPr>
        <w:drawing>
          <wp:inline distT="0" distB="0" distL="0" distR="0" wp14:anchorId="499E3B70" wp14:editId="565B0696">
            <wp:extent cx="2727960" cy="2477770"/>
            <wp:effectExtent l="0" t="0" r="0" b="0"/>
            <wp:docPr id="7" name="Picture 6">
              <a:extLst xmlns:a="http://schemas.openxmlformats.org/drawingml/2006/main">
                <a:ext uri="{FF2B5EF4-FFF2-40B4-BE49-F238E27FC236}">
                  <a16:creationId xmlns:a16="http://schemas.microsoft.com/office/drawing/2014/main" id="{E0321053-CCA1-2DAF-FEBE-45E5860B6E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0321053-CCA1-2DAF-FEBE-45E5860B6EF8}"/>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7960" cy="2477770"/>
                    </a:xfrm>
                    <a:prstGeom prst="rect">
                      <a:avLst/>
                    </a:prstGeom>
                  </pic:spPr>
                </pic:pic>
              </a:graphicData>
            </a:graphic>
          </wp:inline>
        </w:drawing>
      </w:r>
    </w:p>
    <w:p w14:paraId="3895D44F" w14:textId="705912BE" w:rsidR="001A67A2" w:rsidRPr="001A67A2" w:rsidRDefault="001A67A2" w:rsidP="00E16E2D">
      <w:pPr>
        <w:pStyle w:val="BulletPoints"/>
        <w:tabs>
          <w:tab w:val="clear" w:pos="720"/>
        </w:tabs>
        <w:spacing w:after="0"/>
        <w:ind w:left="0" w:firstLine="0"/>
        <w:jc w:val="left"/>
        <w:rPr>
          <w:rFonts w:asciiTheme="minorHAnsi" w:hAnsiTheme="minorHAnsi" w:cstheme="minorHAnsi"/>
          <w:iCs/>
          <w:sz w:val="22"/>
        </w:rPr>
      </w:pPr>
    </w:p>
    <w:p w14:paraId="312B91E9" w14:textId="709E69C5" w:rsidR="000F569F" w:rsidRDefault="00AE67E2" w:rsidP="0015071D">
      <w:pPr>
        <w:pStyle w:val="BulletPoints"/>
        <w:numPr>
          <w:ilvl w:val="0"/>
          <w:numId w:val="14"/>
        </w:numPr>
        <w:spacing w:after="0"/>
        <w:jc w:val="left"/>
        <w:rPr>
          <w:rFonts w:asciiTheme="minorHAnsi" w:hAnsiTheme="minorHAnsi" w:cstheme="minorHAnsi"/>
          <w:iCs/>
          <w:sz w:val="22"/>
        </w:rPr>
      </w:pPr>
      <w:r>
        <w:rPr>
          <w:rFonts w:asciiTheme="minorHAnsi" w:hAnsiTheme="minorHAnsi" w:cstheme="minorHAnsi"/>
          <w:i/>
          <w:sz w:val="22"/>
        </w:rPr>
        <w:t>Better access to</w:t>
      </w:r>
      <w:r w:rsidR="00964F45" w:rsidRPr="00826728">
        <w:rPr>
          <w:rFonts w:asciiTheme="minorHAnsi" w:hAnsiTheme="minorHAnsi" w:cstheme="minorHAnsi"/>
          <w:i/>
          <w:sz w:val="22"/>
        </w:rPr>
        <w:t xml:space="preserve"> ice.</w:t>
      </w:r>
      <w:r w:rsidR="00964F45">
        <w:rPr>
          <w:rFonts w:asciiTheme="minorHAnsi" w:hAnsiTheme="minorHAnsi" w:cstheme="minorHAnsi"/>
          <w:iCs/>
          <w:sz w:val="22"/>
        </w:rPr>
        <w:t xml:space="preserve"> </w:t>
      </w:r>
      <w:r w:rsidR="00C80936">
        <w:rPr>
          <w:rFonts w:asciiTheme="minorHAnsi" w:hAnsiTheme="minorHAnsi" w:cstheme="minorHAnsi"/>
          <w:iCs/>
          <w:sz w:val="22"/>
        </w:rPr>
        <w:t>I</w:t>
      </w:r>
      <w:r w:rsidR="002C59B0">
        <w:rPr>
          <w:rFonts w:asciiTheme="minorHAnsi" w:hAnsiTheme="minorHAnsi" w:cstheme="minorHAnsi"/>
          <w:iCs/>
          <w:sz w:val="22"/>
        </w:rPr>
        <w:t>ce is a problem</w:t>
      </w:r>
      <w:r w:rsidR="00590AAB">
        <w:rPr>
          <w:rFonts w:asciiTheme="minorHAnsi" w:hAnsiTheme="minorHAnsi" w:cstheme="minorHAnsi"/>
          <w:iCs/>
          <w:sz w:val="22"/>
        </w:rPr>
        <w:t xml:space="preserve"> for the </w:t>
      </w:r>
      <w:r w:rsidR="00A87741">
        <w:rPr>
          <w:rFonts w:asciiTheme="minorHAnsi" w:hAnsiTheme="minorHAnsi" w:cstheme="minorHAnsi"/>
          <w:iCs/>
          <w:sz w:val="22"/>
        </w:rPr>
        <w:t>small-scale</w:t>
      </w:r>
      <w:r w:rsidR="00590AAB">
        <w:rPr>
          <w:rFonts w:asciiTheme="minorHAnsi" w:hAnsiTheme="minorHAnsi" w:cstheme="minorHAnsi"/>
          <w:iCs/>
          <w:sz w:val="22"/>
        </w:rPr>
        <w:t xml:space="preserve"> industry</w:t>
      </w:r>
      <w:r w:rsidR="00061967">
        <w:rPr>
          <w:rFonts w:asciiTheme="minorHAnsi" w:hAnsiTheme="minorHAnsi" w:cstheme="minorHAnsi"/>
          <w:iCs/>
          <w:sz w:val="22"/>
        </w:rPr>
        <w:t xml:space="preserve"> with 40%</w:t>
      </w:r>
      <w:r w:rsidR="00B50476">
        <w:rPr>
          <w:rFonts w:asciiTheme="minorHAnsi" w:hAnsiTheme="minorHAnsi" w:cstheme="minorHAnsi"/>
          <w:iCs/>
          <w:sz w:val="22"/>
        </w:rPr>
        <w:t xml:space="preserve"> of fishsellers</w:t>
      </w:r>
      <w:r w:rsidR="00BF033F">
        <w:rPr>
          <w:rFonts w:asciiTheme="minorHAnsi" w:hAnsiTheme="minorHAnsi" w:cstheme="minorHAnsi"/>
          <w:iCs/>
          <w:sz w:val="22"/>
        </w:rPr>
        <w:t xml:space="preserve"> </w:t>
      </w:r>
      <w:r w:rsidR="00BF033F" w:rsidRPr="00E520ED">
        <w:rPr>
          <w:rFonts w:asciiTheme="minorHAnsi" w:hAnsiTheme="minorHAnsi" w:cstheme="minorHAnsi"/>
          <w:iCs/>
          <w:sz w:val="22"/>
        </w:rPr>
        <w:t>(n=</w:t>
      </w:r>
      <w:r w:rsidR="00E520ED" w:rsidRPr="00E520ED">
        <w:rPr>
          <w:rFonts w:asciiTheme="minorHAnsi" w:hAnsiTheme="minorHAnsi" w:cstheme="minorHAnsi"/>
          <w:iCs/>
          <w:sz w:val="22"/>
        </w:rPr>
        <w:t>6</w:t>
      </w:r>
      <w:r w:rsidR="00BF033F" w:rsidRPr="00E520ED">
        <w:rPr>
          <w:rFonts w:asciiTheme="minorHAnsi" w:hAnsiTheme="minorHAnsi" w:cstheme="minorHAnsi"/>
          <w:iCs/>
          <w:sz w:val="22"/>
        </w:rPr>
        <w:t>/15</w:t>
      </w:r>
      <w:r w:rsidR="00BF033F">
        <w:rPr>
          <w:rFonts w:asciiTheme="minorHAnsi" w:hAnsiTheme="minorHAnsi" w:cstheme="minorHAnsi"/>
          <w:iCs/>
          <w:sz w:val="22"/>
        </w:rPr>
        <w:t>)</w:t>
      </w:r>
      <w:r w:rsidR="00B50476">
        <w:rPr>
          <w:rFonts w:asciiTheme="minorHAnsi" w:hAnsiTheme="minorHAnsi" w:cstheme="minorHAnsi"/>
          <w:iCs/>
          <w:sz w:val="22"/>
        </w:rPr>
        <w:t xml:space="preserve"> </w:t>
      </w:r>
      <w:r w:rsidR="00E5314C">
        <w:rPr>
          <w:rFonts w:asciiTheme="minorHAnsi" w:hAnsiTheme="minorHAnsi" w:cstheme="minorHAnsi"/>
          <w:iCs/>
          <w:sz w:val="22"/>
        </w:rPr>
        <w:t xml:space="preserve">and 20% of fishers </w:t>
      </w:r>
      <w:r w:rsidR="00BF033F">
        <w:rPr>
          <w:rFonts w:asciiTheme="minorHAnsi" w:hAnsiTheme="minorHAnsi" w:cstheme="minorHAnsi"/>
          <w:iCs/>
          <w:sz w:val="22"/>
        </w:rPr>
        <w:t>(</w:t>
      </w:r>
      <w:r w:rsidR="00BF033F" w:rsidRPr="00622BC7">
        <w:rPr>
          <w:rFonts w:asciiTheme="minorHAnsi" w:hAnsiTheme="minorHAnsi" w:cstheme="minorHAnsi"/>
          <w:iCs/>
          <w:sz w:val="22"/>
        </w:rPr>
        <w:t>n=</w:t>
      </w:r>
      <w:r w:rsidR="00622BC7" w:rsidRPr="00622BC7">
        <w:rPr>
          <w:rFonts w:asciiTheme="minorHAnsi" w:hAnsiTheme="minorHAnsi" w:cstheme="minorHAnsi"/>
          <w:iCs/>
          <w:sz w:val="22"/>
        </w:rPr>
        <w:t>5</w:t>
      </w:r>
      <w:r w:rsidR="00BF033F" w:rsidRPr="00622BC7">
        <w:rPr>
          <w:rFonts w:asciiTheme="minorHAnsi" w:hAnsiTheme="minorHAnsi" w:cstheme="minorHAnsi"/>
          <w:iCs/>
          <w:sz w:val="22"/>
        </w:rPr>
        <w:t>/2</w:t>
      </w:r>
      <w:r w:rsidR="00622BC7" w:rsidRPr="00622BC7">
        <w:rPr>
          <w:rFonts w:asciiTheme="minorHAnsi" w:hAnsiTheme="minorHAnsi" w:cstheme="minorHAnsi"/>
          <w:iCs/>
          <w:sz w:val="22"/>
        </w:rPr>
        <w:t>5</w:t>
      </w:r>
      <w:r w:rsidR="00BF033F" w:rsidRPr="00622BC7">
        <w:rPr>
          <w:rFonts w:asciiTheme="minorHAnsi" w:hAnsiTheme="minorHAnsi" w:cstheme="minorHAnsi"/>
          <w:iCs/>
          <w:sz w:val="22"/>
        </w:rPr>
        <w:t>)</w:t>
      </w:r>
      <w:r w:rsidR="00BF033F">
        <w:rPr>
          <w:rFonts w:asciiTheme="minorHAnsi" w:hAnsiTheme="minorHAnsi" w:cstheme="minorHAnsi"/>
          <w:iCs/>
          <w:sz w:val="22"/>
        </w:rPr>
        <w:t xml:space="preserve"> </w:t>
      </w:r>
      <w:r w:rsidR="00B50476">
        <w:rPr>
          <w:rFonts w:asciiTheme="minorHAnsi" w:hAnsiTheme="minorHAnsi" w:cstheme="minorHAnsi"/>
          <w:iCs/>
          <w:sz w:val="22"/>
        </w:rPr>
        <w:t>raising</w:t>
      </w:r>
      <w:r w:rsidR="00F07D9F">
        <w:rPr>
          <w:rFonts w:asciiTheme="minorHAnsi" w:hAnsiTheme="minorHAnsi" w:cstheme="minorHAnsi"/>
          <w:iCs/>
          <w:sz w:val="22"/>
        </w:rPr>
        <w:t xml:space="preserve"> </w:t>
      </w:r>
      <w:r w:rsidR="00C80936">
        <w:rPr>
          <w:rFonts w:asciiTheme="minorHAnsi" w:hAnsiTheme="minorHAnsi" w:cstheme="minorHAnsi"/>
          <w:iCs/>
          <w:sz w:val="22"/>
        </w:rPr>
        <w:t xml:space="preserve">access to </w:t>
      </w:r>
      <w:r w:rsidR="00F07D9F">
        <w:rPr>
          <w:rFonts w:asciiTheme="minorHAnsi" w:hAnsiTheme="minorHAnsi" w:cstheme="minorHAnsi"/>
          <w:iCs/>
          <w:sz w:val="22"/>
        </w:rPr>
        <w:t>ice as the key to improving their livelihood</w:t>
      </w:r>
      <w:r w:rsidR="00357A35">
        <w:rPr>
          <w:rFonts w:asciiTheme="minorHAnsi" w:hAnsiTheme="minorHAnsi" w:cstheme="minorHAnsi"/>
          <w:iCs/>
          <w:sz w:val="22"/>
        </w:rPr>
        <w:t xml:space="preserve">. </w:t>
      </w:r>
      <w:r w:rsidR="00476934">
        <w:rPr>
          <w:rFonts w:asciiTheme="minorHAnsi" w:hAnsiTheme="minorHAnsi" w:cstheme="minorHAnsi"/>
          <w:iCs/>
          <w:sz w:val="22"/>
        </w:rPr>
        <w:t xml:space="preserve">Without ice, tuna spoils quickly, meaning wastage and lost income. </w:t>
      </w:r>
      <w:r w:rsidR="00357A35">
        <w:rPr>
          <w:rFonts w:asciiTheme="minorHAnsi" w:hAnsiTheme="minorHAnsi" w:cstheme="minorHAnsi"/>
          <w:iCs/>
          <w:sz w:val="22"/>
        </w:rPr>
        <w:t xml:space="preserve">Government owned company CPPL supplies ice to </w:t>
      </w:r>
      <w:r w:rsidR="00A87741">
        <w:rPr>
          <w:rFonts w:asciiTheme="minorHAnsi" w:hAnsiTheme="minorHAnsi" w:cstheme="minorHAnsi"/>
          <w:iCs/>
          <w:sz w:val="22"/>
        </w:rPr>
        <w:t>small-scale</w:t>
      </w:r>
      <w:r w:rsidR="00357A35">
        <w:rPr>
          <w:rFonts w:asciiTheme="minorHAnsi" w:hAnsiTheme="minorHAnsi" w:cstheme="minorHAnsi"/>
          <w:iCs/>
          <w:sz w:val="22"/>
        </w:rPr>
        <w:t xml:space="preserve"> fishers, as does the G</w:t>
      </w:r>
      <w:r w:rsidR="00213316">
        <w:rPr>
          <w:rFonts w:asciiTheme="minorHAnsi" w:hAnsiTheme="minorHAnsi" w:cstheme="minorHAnsi"/>
          <w:iCs/>
          <w:sz w:val="22"/>
        </w:rPr>
        <w:t>overnment of Kiribati</w:t>
      </w:r>
      <w:r w:rsidR="00357A35">
        <w:rPr>
          <w:rFonts w:asciiTheme="minorHAnsi" w:hAnsiTheme="minorHAnsi" w:cstheme="minorHAnsi"/>
          <w:iCs/>
          <w:sz w:val="22"/>
        </w:rPr>
        <w:t>/Chinese joint venture KFL</w:t>
      </w:r>
      <w:r w:rsidR="00C75C85">
        <w:rPr>
          <w:rFonts w:asciiTheme="minorHAnsi" w:hAnsiTheme="minorHAnsi" w:cstheme="minorHAnsi"/>
          <w:iCs/>
          <w:sz w:val="22"/>
        </w:rPr>
        <w:t>, but bot</w:t>
      </w:r>
      <w:r w:rsidR="00A74B09">
        <w:rPr>
          <w:rFonts w:asciiTheme="minorHAnsi" w:hAnsiTheme="minorHAnsi" w:cstheme="minorHAnsi"/>
          <w:iCs/>
          <w:sz w:val="22"/>
        </w:rPr>
        <w:t>h reportedly</w:t>
      </w:r>
      <w:r w:rsidR="00C75C85">
        <w:rPr>
          <w:rFonts w:asciiTheme="minorHAnsi" w:hAnsiTheme="minorHAnsi" w:cstheme="minorHAnsi"/>
          <w:iCs/>
          <w:sz w:val="22"/>
        </w:rPr>
        <w:t xml:space="preserve"> turn away </w:t>
      </w:r>
      <w:r w:rsidR="00A87741">
        <w:rPr>
          <w:rFonts w:asciiTheme="minorHAnsi" w:hAnsiTheme="minorHAnsi" w:cstheme="minorHAnsi"/>
          <w:iCs/>
          <w:sz w:val="22"/>
        </w:rPr>
        <w:t>small-scale</w:t>
      </w:r>
      <w:r w:rsidR="00C75C85">
        <w:rPr>
          <w:rFonts w:asciiTheme="minorHAnsi" w:hAnsiTheme="minorHAnsi" w:cstheme="minorHAnsi"/>
          <w:iCs/>
          <w:sz w:val="22"/>
        </w:rPr>
        <w:t xml:space="preserve"> fishers and fishsellers saying they are ‘out of stock’.</w:t>
      </w:r>
      <w:r w:rsidR="000F569F">
        <w:rPr>
          <w:rFonts w:asciiTheme="minorHAnsi" w:hAnsiTheme="minorHAnsi" w:cstheme="minorHAnsi"/>
          <w:iCs/>
          <w:sz w:val="22"/>
        </w:rPr>
        <w:br/>
      </w:r>
    </w:p>
    <w:p w14:paraId="3E7B4EE6" w14:textId="77777777" w:rsidR="008725F0" w:rsidRDefault="000F569F" w:rsidP="008725F0">
      <w:pPr>
        <w:pStyle w:val="ListParagraph"/>
        <w:ind w:left="360"/>
        <w:rPr>
          <w:rFonts w:asciiTheme="minorHAnsi" w:hAnsiTheme="minorHAnsi" w:cstheme="minorHAnsi"/>
          <w:i/>
          <w:iCs/>
        </w:rPr>
      </w:pPr>
      <w:r w:rsidRPr="000F569F">
        <w:rPr>
          <w:rFonts w:asciiTheme="minorHAnsi" w:hAnsiTheme="minorHAnsi" w:cstheme="minorHAnsi"/>
          <w:i/>
          <w:iCs/>
        </w:rPr>
        <w:t xml:space="preserve">“Sometimes, when we go to buy ice, they tell us they have none left. But we know they </w:t>
      </w:r>
      <w:r w:rsidR="0086662C">
        <w:rPr>
          <w:rFonts w:asciiTheme="minorHAnsi" w:hAnsiTheme="minorHAnsi" w:cstheme="minorHAnsi"/>
          <w:i/>
          <w:iCs/>
        </w:rPr>
        <w:t xml:space="preserve">[CPPL and KFL] </w:t>
      </w:r>
      <w:r w:rsidRPr="000F569F">
        <w:rPr>
          <w:rFonts w:asciiTheme="minorHAnsi" w:hAnsiTheme="minorHAnsi" w:cstheme="minorHAnsi"/>
          <w:i/>
          <w:iCs/>
        </w:rPr>
        <w:t xml:space="preserve">are keeping it for themselves because their ships need it for their tuna.” </w:t>
      </w:r>
      <w:r w:rsidR="00B54981">
        <w:rPr>
          <w:rFonts w:asciiTheme="minorHAnsi" w:hAnsiTheme="minorHAnsi" w:cstheme="minorHAnsi"/>
          <w:i/>
          <w:iCs/>
        </w:rPr>
        <w:t>Tubuang, tuna fishing for 40 years</w:t>
      </w:r>
      <w:r w:rsidR="00061A81">
        <w:rPr>
          <w:rFonts w:asciiTheme="minorHAnsi" w:hAnsiTheme="minorHAnsi" w:cstheme="minorHAnsi"/>
          <w:i/>
          <w:iCs/>
        </w:rPr>
        <w:t>.</w:t>
      </w:r>
      <w:r w:rsidR="00B54981">
        <w:rPr>
          <w:rFonts w:asciiTheme="minorHAnsi" w:hAnsiTheme="minorHAnsi" w:cstheme="minorHAnsi"/>
          <w:i/>
          <w:iCs/>
        </w:rPr>
        <w:t xml:space="preserve"> </w:t>
      </w:r>
    </w:p>
    <w:p w14:paraId="42555E26" w14:textId="77777777" w:rsidR="00F01195" w:rsidRDefault="00F01195" w:rsidP="008725F0">
      <w:pPr>
        <w:pStyle w:val="ListParagraph"/>
        <w:ind w:left="360"/>
        <w:rPr>
          <w:rFonts w:asciiTheme="minorHAnsi" w:hAnsiTheme="minorHAnsi" w:cstheme="minorHAnsi"/>
          <w:i/>
          <w:iCs/>
        </w:rPr>
      </w:pPr>
    </w:p>
    <w:p w14:paraId="0F7F644A" w14:textId="6B121257" w:rsidR="00E16E2D" w:rsidRPr="00680B3F" w:rsidRDefault="00BD07B3" w:rsidP="00BD07B3">
      <w:pPr>
        <w:pStyle w:val="ListParagraph"/>
        <w:numPr>
          <w:ilvl w:val="0"/>
          <w:numId w:val="14"/>
        </w:numPr>
        <w:rPr>
          <w:rFonts w:asciiTheme="minorHAnsi" w:hAnsiTheme="minorHAnsi" w:cstheme="minorHAnsi"/>
          <w:i/>
          <w:iCs/>
        </w:rPr>
      </w:pPr>
      <w:r w:rsidRPr="00F72EEF">
        <w:rPr>
          <w:rFonts w:asciiTheme="minorHAnsi" w:hAnsiTheme="minorHAnsi" w:cstheme="minorHAnsi"/>
          <w:i/>
          <w:iCs/>
        </w:rPr>
        <w:lastRenderedPageBreak/>
        <w:t>Rising expenses.</w:t>
      </w:r>
      <w:r w:rsidRPr="00BE7DD0">
        <w:rPr>
          <w:rFonts w:asciiTheme="minorHAnsi" w:hAnsiTheme="minorHAnsi" w:cstheme="minorHAnsi"/>
        </w:rPr>
        <w:t xml:space="preserve"> </w:t>
      </w:r>
      <w:r w:rsidR="00EB1548">
        <w:rPr>
          <w:rFonts w:asciiTheme="minorHAnsi" w:hAnsiTheme="minorHAnsi" w:cstheme="minorHAnsi"/>
        </w:rPr>
        <w:t>Tuna i</w:t>
      </w:r>
      <w:r w:rsidR="000955B1">
        <w:rPr>
          <w:rFonts w:asciiTheme="minorHAnsi" w:hAnsiTheme="minorHAnsi" w:cstheme="minorHAnsi"/>
        </w:rPr>
        <w:t>s sold in an increasingly competitive market, and w</w:t>
      </w:r>
      <w:r w:rsidRPr="00BE7DD0">
        <w:rPr>
          <w:rFonts w:asciiTheme="minorHAnsi" w:hAnsiTheme="minorHAnsi" w:cstheme="minorHAnsi"/>
        </w:rPr>
        <w:t xml:space="preserve">hen </w:t>
      </w:r>
      <w:r w:rsidR="00051F95">
        <w:rPr>
          <w:rFonts w:asciiTheme="minorHAnsi" w:hAnsiTheme="minorHAnsi" w:cstheme="minorHAnsi"/>
        </w:rPr>
        <w:t xml:space="preserve">the cost of </w:t>
      </w:r>
      <w:r w:rsidRPr="00BE7DD0">
        <w:rPr>
          <w:rFonts w:asciiTheme="minorHAnsi" w:hAnsiTheme="minorHAnsi" w:cstheme="minorHAnsi"/>
        </w:rPr>
        <w:t xml:space="preserve">fuel </w:t>
      </w:r>
      <w:r w:rsidR="00051F95">
        <w:rPr>
          <w:rFonts w:asciiTheme="minorHAnsi" w:hAnsiTheme="minorHAnsi" w:cstheme="minorHAnsi"/>
        </w:rPr>
        <w:t xml:space="preserve">goes up, the income from </w:t>
      </w:r>
      <w:r w:rsidR="00F3686A">
        <w:rPr>
          <w:rFonts w:asciiTheme="minorHAnsi" w:hAnsiTheme="minorHAnsi" w:cstheme="minorHAnsi"/>
        </w:rPr>
        <w:t xml:space="preserve">tuna </w:t>
      </w:r>
      <w:r w:rsidR="00051F95">
        <w:rPr>
          <w:rFonts w:asciiTheme="minorHAnsi" w:hAnsiTheme="minorHAnsi" w:cstheme="minorHAnsi"/>
        </w:rPr>
        <w:t xml:space="preserve">sales isn’t always enough </w:t>
      </w:r>
      <w:r w:rsidR="00F3686A">
        <w:rPr>
          <w:rFonts w:asciiTheme="minorHAnsi" w:hAnsiTheme="minorHAnsi" w:cstheme="minorHAnsi"/>
        </w:rPr>
        <w:t xml:space="preserve">for fishers </w:t>
      </w:r>
      <w:r w:rsidR="00051F95">
        <w:rPr>
          <w:rFonts w:asciiTheme="minorHAnsi" w:hAnsiTheme="minorHAnsi" w:cstheme="minorHAnsi"/>
        </w:rPr>
        <w:t xml:space="preserve">to </w:t>
      </w:r>
      <w:r w:rsidRPr="00BE7DD0">
        <w:rPr>
          <w:rFonts w:asciiTheme="minorHAnsi" w:hAnsiTheme="minorHAnsi" w:cstheme="minorHAnsi"/>
        </w:rPr>
        <w:t xml:space="preserve">make ends meet. Some note that they rely on </w:t>
      </w:r>
      <w:r>
        <w:rPr>
          <w:rFonts w:asciiTheme="minorHAnsi" w:hAnsiTheme="minorHAnsi" w:cstheme="minorHAnsi"/>
        </w:rPr>
        <w:t>Kiribati’s</w:t>
      </w:r>
      <w:r w:rsidRPr="00BE7DD0">
        <w:rPr>
          <w:rFonts w:asciiTheme="minorHAnsi" w:hAnsiTheme="minorHAnsi" w:cstheme="minorHAnsi"/>
        </w:rPr>
        <w:t xml:space="preserve"> universal benefit</w:t>
      </w:r>
      <w:r>
        <w:rPr>
          <w:rFonts w:asciiTheme="minorHAnsi" w:hAnsiTheme="minorHAnsi" w:cstheme="minorHAnsi"/>
        </w:rPr>
        <w:t xml:space="preserve"> </w:t>
      </w:r>
      <w:r w:rsidRPr="00BE7DD0">
        <w:rPr>
          <w:rFonts w:asciiTheme="minorHAnsi" w:hAnsiTheme="minorHAnsi" w:cstheme="minorHAnsi"/>
        </w:rPr>
        <w:t>to continue to operate. Fishers asked for financial or regulatory help to afford safety gear and fishing gear, with 3</w:t>
      </w:r>
      <w:r w:rsidR="007756B1">
        <w:rPr>
          <w:rFonts w:asciiTheme="minorHAnsi" w:hAnsiTheme="minorHAnsi" w:cstheme="minorHAnsi"/>
        </w:rPr>
        <w:t>2</w:t>
      </w:r>
      <w:r w:rsidRPr="00BE7DD0">
        <w:rPr>
          <w:rFonts w:asciiTheme="minorHAnsi" w:hAnsiTheme="minorHAnsi" w:cstheme="minorHAnsi"/>
        </w:rPr>
        <w:t xml:space="preserve">% </w:t>
      </w:r>
      <w:r w:rsidR="00AD72F4" w:rsidRPr="005575FF">
        <w:rPr>
          <w:rFonts w:asciiTheme="minorHAnsi" w:hAnsiTheme="minorHAnsi" w:cstheme="minorHAnsi"/>
        </w:rPr>
        <w:t>(n=</w:t>
      </w:r>
      <w:r w:rsidR="00821C73" w:rsidRPr="005575FF">
        <w:rPr>
          <w:rFonts w:asciiTheme="minorHAnsi" w:hAnsiTheme="minorHAnsi" w:cstheme="minorHAnsi"/>
        </w:rPr>
        <w:t>8</w:t>
      </w:r>
      <w:r w:rsidR="00AD72F4" w:rsidRPr="005575FF">
        <w:rPr>
          <w:rFonts w:asciiTheme="minorHAnsi" w:hAnsiTheme="minorHAnsi" w:cstheme="minorHAnsi"/>
        </w:rPr>
        <w:t>/2</w:t>
      </w:r>
      <w:r w:rsidR="007756B1">
        <w:rPr>
          <w:rFonts w:asciiTheme="minorHAnsi" w:hAnsiTheme="minorHAnsi" w:cstheme="minorHAnsi"/>
        </w:rPr>
        <w:t>5</w:t>
      </w:r>
      <w:r w:rsidR="00AD72F4" w:rsidRPr="005575FF">
        <w:rPr>
          <w:rFonts w:asciiTheme="minorHAnsi" w:hAnsiTheme="minorHAnsi" w:cstheme="minorHAnsi"/>
        </w:rPr>
        <w:t>)</w:t>
      </w:r>
      <w:r w:rsidR="00AD72F4">
        <w:rPr>
          <w:rFonts w:asciiTheme="minorHAnsi" w:hAnsiTheme="minorHAnsi" w:cstheme="minorHAnsi"/>
        </w:rPr>
        <w:t xml:space="preserve"> </w:t>
      </w:r>
      <w:r w:rsidRPr="00BE7DD0">
        <w:rPr>
          <w:rFonts w:asciiTheme="minorHAnsi" w:hAnsiTheme="minorHAnsi" w:cstheme="minorHAnsi"/>
        </w:rPr>
        <w:t>raising concerns about affordability of and access to necessary equipment. Some call for subsidised fuel, and free or subsidised fishing gear and safety gear.</w:t>
      </w:r>
    </w:p>
    <w:p w14:paraId="585EC40A" w14:textId="77777777" w:rsidR="00682EC7" w:rsidRPr="00340427" w:rsidRDefault="00682EC7" w:rsidP="00680B3F">
      <w:pPr>
        <w:rPr>
          <w:rFonts w:asciiTheme="minorHAnsi" w:hAnsiTheme="minorHAnsi" w:cstheme="minorHAnsi"/>
          <w:i/>
          <w:iCs/>
        </w:rPr>
      </w:pPr>
    </w:p>
    <w:p w14:paraId="4A4BAA19" w14:textId="531CA73D" w:rsidR="00F01195" w:rsidRPr="00E16E2D" w:rsidRDefault="00F01195" w:rsidP="00BC4457">
      <w:pPr>
        <w:spacing w:after="120"/>
        <w:rPr>
          <w:rFonts w:asciiTheme="minorHAnsi" w:hAnsiTheme="minorHAnsi" w:cstheme="minorHAnsi"/>
          <w:i/>
          <w:iCs/>
        </w:rPr>
      </w:pPr>
      <w:r w:rsidRPr="00E16E2D">
        <w:rPr>
          <w:rFonts w:asciiTheme="minorHAnsi" w:hAnsiTheme="minorHAnsi" w:cstheme="minorHAnsi"/>
          <w:i/>
          <w:iCs/>
        </w:rPr>
        <w:t xml:space="preserve">Photograph </w:t>
      </w:r>
      <w:r w:rsidR="008405B3" w:rsidRPr="00E16E2D">
        <w:rPr>
          <w:rFonts w:asciiTheme="minorHAnsi" w:hAnsiTheme="minorHAnsi" w:cstheme="minorHAnsi"/>
          <w:i/>
          <w:iCs/>
        </w:rPr>
        <w:t>3</w:t>
      </w:r>
      <w:r w:rsidRPr="00E16E2D">
        <w:rPr>
          <w:rFonts w:asciiTheme="minorHAnsi" w:hAnsiTheme="minorHAnsi" w:cstheme="minorHAnsi"/>
          <w:i/>
          <w:iCs/>
        </w:rPr>
        <w:t xml:space="preserve">: </w:t>
      </w:r>
      <w:r w:rsidR="00D90BB4" w:rsidRPr="00E16E2D">
        <w:rPr>
          <w:rFonts w:asciiTheme="minorHAnsi" w:hAnsiTheme="minorHAnsi" w:cstheme="minorHAnsi"/>
          <w:i/>
          <w:iCs/>
        </w:rPr>
        <w:t>Research assistant Aritika Burennara (</w:t>
      </w:r>
      <w:r w:rsidR="00DD13A7" w:rsidRPr="00E16E2D">
        <w:rPr>
          <w:rFonts w:asciiTheme="minorHAnsi" w:hAnsiTheme="minorHAnsi" w:cstheme="minorHAnsi"/>
          <w:i/>
          <w:iCs/>
        </w:rPr>
        <w:t>far right) surveys fishsellers at a</w:t>
      </w:r>
      <w:r w:rsidR="00DB4624" w:rsidRPr="00E16E2D">
        <w:rPr>
          <w:rFonts w:asciiTheme="minorHAnsi" w:hAnsiTheme="minorHAnsi" w:cstheme="minorHAnsi"/>
          <w:i/>
          <w:iCs/>
        </w:rPr>
        <w:t xml:space="preserve"> South Tarawa tuna market.</w:t>
      </w:r>
      <w:r w:rsidR="009817E3" w:rsidRPr="00E16E2D">
        <w:rPr>
          <w:rFonts w:asciiTheme="minorHAnsi" w:hAnsiTheme="minorHAnsi" w:cstheme="minorHAnsi"/>
          <w:i/>
          <w:iCs/>
        </w:rPr>
        <w:t xml:space="preserve"> Source: Fitnih Teem.</w:t>
      </w:r>
    </w:p>
    <w:p w14:paraId="6C8FB9FA" w14:textId="60DE94F1" w:rsidR="00F01195" w:rsidRDefault="00F01195" w:rsidP="008725F0">
      <w:pPr>
        <w:pStyle w:val="ListParagraph"/>
        <w:ind w:left="360"/>
        <w:rPr>
          <w:rFonts w:asciiTheme="minorHAnsi" w:hAnsiTheme="minorHAnsi" w:cstheme="minorHAnsi"/>
          <w:i/>
          <w:iCs/>
        </w:rPr>
      </w:pPr>
      <w:r w:rsidRPr="006639AF">
        <w:rPr>
          <w:rFonts w:ascii="Calibri" w:eastAsia="Calibri" w:hAnsi="Calibri" w:cs="Calibri"/>
          <w:b/>
          <w:noProof/>
          <w:color w:val="864EA8"/>
        </w:rPr>
        <w:drawing>
          <wp:inline distT="0" distB="0" distL="0" distR="0" wp14:anchorId="5604DBC2" wp14:editId="01CDF7EF">
            <wp:extent cx="2037522" cy="2723705"/>
            <wp:effectExtent l="0" t="0" r="1270" b="635"/>
            <wp:docPr id="18" name="Picture 17" descr="A group of women and a child sitting at a table&#10;&#10;Description automatically generated">
              <a:extLst xmlns:a="http://schemas.openxmlformats.org/drawingml/2006/main">
                <a:ext uri="{FF2B5EF4-FFF2-40B4-BE49-F238E27FC236}">
                  <a16:creationId xmlns:a16="http://schemas.microsoft.com/office/drawing/2014/main" id="{117B4E5B-4217-70F8-AAFE-E60B947637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group of women and a child sitting at a table&#10;&#10;Description automatically generated">
                      <a:extLst>
                        <a:ext uri="{FF2B5EF4-FFF2-40B4-BE49-F238E27FC236}">
                          <a16:creationId xmlns:a16="http://schemas.microsoft.com/office/drawing/2014/main" id="{117B4E5B-4217-70F8-AAFE-E60B94763730}"/>
                        </a:ext>
                      </a:extLst>
                    </pic:cNvPr>
                    <pic:cNvPicPr>
                      <a:picLocks noChangeAspect="1"/>
                    </pic:cNvPicPr>
                  </pic:nvPicPr>
                  <pic:blipFill>
                    <a:blip r:embed="rId20" cstate="screen">
                      <a:extLst>
                        <a:ext uri="{28A0092B-C50C-407E-A947-70E740481C1C}">
                          <a14:useLocalDpi xmlns:a14="http://schemas.microsoft.com/office/drawing/2010/main" val="0"/>
                        </a:ext>
                      </a:extLst>
                    </a:blip>
                    <a:stretch>
                      <a:fillRect/>
                    </a:stretch>
                  </pic:blipFill>
                  <pic:spPr>
                    <a:xfrm>
                      <a:off x="0" y="0"/>
                      <a:ext cx="2043492" cy="2731686"/>
                    </a:xfrm>
                    <a:prstGeom prst="rect">
                      <a:avLst/>
                    </a:prstGeom>
                  </pic:spPr>
                </pic:pic>
              </a:graphicData>
            </a:graphic>
          </wp:inline>
        </w:drawing>
      </w:r>
    </w:p>
    <w:p w14:paraId="2D098A5E" w14:textId="215698EF" w:rsidR="0022140C" w:rsidRPr="00BE7DD0" w:rsidRDefault="0022140C" w:rsidP="00BD07B3">
      <w:pPr>
        <w:pStyle w:val="BulletPoints"/>
        <w:tabs>
          <w:tab w:val="clear" w:pos="720"/>
        </w:tabs>
        <w:spacing w:after="0"/>
        <w:ind w:left="0" w:firstLine="0"/>
        <w:jc w:val="left"/>
        <w:rPr>
          <w:rFonts w:asciiTheme="minorHAnsi" w:hAnsiTheme="minorHAnsi" w:cstheme="minorHAnsi"/>
          <w:sz w:val="22"/>
          <w:lang w:bidi="ar-SA"/>
        </w:rPr>
      </w:pPr>
    </w:p>
    <w:p w14:paraId="415FB437" w14:textId="12C7E7D6" w:rsidR="00D2588B" w:rsidRDefault="00607E70" w:rsidP="00D2588B">
      <w:pPr>
        <w:pStyle w:val="ListParagraph"/>
        <w:numPr>
          <w:ilvl w:val="0"/>
          <w:numId w:val="14"/>
        </w:numPr>
        <w:rPr>
          <w:rFonts w:asciiTheme="minorHAnsi" w:hAnsiTheme="minorHAnsi" w:cstheme="minorHAnsi"/>
        </w:rPr>
      </w:pPr>
      <w:r w:rsidRPr="004535BC">
        <w:rPr>
          <w:rFonts w:asciiTheme="minorHAnsi" w:hAnsiTheme="minorHAnsi" w:cstheme="minorHAnsi"/>
          <w:i/>
          <w:iCs/>
        </w:rPr>
        <w:t xml:space="preserve">High ambitions to </w:t>
      </w:r>
      <w:r w:rsidR="004535BC">
        <w:rPr>
          <w:rFonts w:asciiTheme="minorHAnsi" w:hAnsiTheme="minorHAnsi" w:cstheme="minorHAnsi"/>
          <w:i/>
          <w:iCs/>
        </w:rPr>
        <w:t>improve incomes through</w:t>
      </w:r>
      <w:r w:rsidRPr="004535BC">
        <w:rPr>
          <w:rFonts w:asciiTheme="minorHAnsi" w:hAnsiTheme="minorHAnsi" w:cstheme="minorHAnsi"/>
          <w:i/>
          <w:iCs/>
        </w:rPr>
        <w:t xml:space="preserve"> tuna jerky. </w:t>
      </w:r>
      <w:r w:rsidRPr="00607E70">
        <w:rPr>
          <w:rFonts w:asciiTheme="minorHAnsi" w:hAnsiTheme="minorHAnsi" w:cstheme="minorHAnsi"/>
        </w:rPr>
        <w:t xml:space="preserve">When asked about ways to improve their livelihoods, </w:t>
      </w:r>
      <w:r w:rsidR="00E72D28" w:rsidRPr="00607E70">
        <w:rPr>
          <w:rFonts w:asciiTheme="minorHAnsi" w:hAnsiTheme="minorHAnsi" w:cstheme="minorHAnsi"/>
        </w:rPr>
        <w:t xml:space="preserve">44% of tuna fishers interviewed (n=11/25) </w:t>
      </w:r>
      <w:r w:rsidR="00C50873">
        <w:rPr>
          <w:rFonts w:asciiTheme="minorHAnsi" w:hAnsiTheme="minorHAnsi" w:cstheme="minorHAnsi"/>
        </w:rPr>
        <w:t>had plans to</w:t>
      </w:r>
      <w:r w:rsidR="00E72D28">
        <w:rPr>
          <w:rFonts w:asciiTheme="minorHAnsi" w:hAnsiTheme="minorHAnsi" w:cstheme="minorHAnsi"/>
        </w:rPr>
        <w:t xml:space="preserve"> </w:t>
      </w:r>
      <w:r w:rsidRPr="00607E70">
        <w:rPr>
          <w:rFonts w:asciiTheme="minorHAnsi" w:hAnsiTheme="minorHAnsi" w:cstheme="minorHAnsi"/>
        </w:rPr>
        <w:t>mak</w:t>
      </w:r>
      <w:r w:rsidR="00C50873">
        <w:rPr>
          <w:rFonts w:asciiTheme="minorHAnsi" w:hAnsiTheme="minorHAnsi" w:cstheme="minorHAnsi"/>
        </w:rPr>
        <w:t>e</w:t>
      </w:r>
      <w:r w:rsidRPr="00607E70">
        <w:rPr>
          <w:rFonts w:asciiTheme="minorHAnsi" w:hAnsiTheme="minorHAnsi" w:cstheme="minorHAnsi"/>
        </w:rPr>
        <w:t xml:space="preserve"> tuna jerky, to gain more value from their catch, prevent wastage and preserve food for their families. </w:t>
      </w:r>
      <w:r>
        <w:rPr>
          <w:rFonts w:asciiTheme="minorHAnsi" w:hAnsiTheme="minorHAnsi" w:cstheme="minorHAnsi"/>
        </w:rPr>
        <w:t xml:space="preserve">This interest </w:t>
      </w:r>
      <w:r w:rsidR="0098204A">
        <w:rPr>
          <w:rFonts w:asciiTheme="minorHAnsi" w:hAnsiTheme="minorHAnsi" w:cstheme="minorHAnsi"/>
        </w:rPr>
        <w:t xml:space="preserve">is likely to </w:t>
      </w:r>
      <w:r>
        <w:rPr>
          <w:rFonts w:asciiTheme="minorHAnsi" w:hAnsiTheme="minorHAnsi" w:cstheme="minorHAnsi"/>
        </w:rPr>
        <w:t xml:space="preserve">have been sparked by </w:t>
      </w:r>
      <w:r w:rsidR="00A7185F">
        <w:rPr>
          <w:rFonts w:asciiTheme="minorHAnsi" w:hAnsiTheme="minorHAnsi" w:cstheme="minorHAnsi"/>
        </w:rPr>
        <w:t xml:space="preserve">value-add programmes initiated by </w:t>
      </w:r>
      <w:r w:rsidR="00A53B0C">
        <w:rPr>
          <w:rFonts w:asciiTheme="minorHAnsi" w:hAnsiTheme="minorHAnsi" w:cstheme="minorHAnsi"/>
        </w:rPr>
        <w:t>Kiribati’s Ministry of Fisheries and Ocean Resources (</w:t>
      </w:r>
      <w:r w:rsidR="00A7185F">
        <w:rPr>
          <w:rFonts w:asciiTheme="minorHAnsi" w:hAnsiTheme="minorHAnsi" w:cstheme="minorHAnsi"/>
        </w:rPr>
        <w:t>MFOR</w:t>
      </w:r>
      <w:r w:rsidR="00A53B0C">
        <w:rPr>
          <w:rFonts w:asciiTheme="minorHAnsi" w:hAnsiTheme="minorHAnsi" w:cstheme="minorHAnsi"/>
        </w:rPr>
        <w:t>)</w:t>
      </w:r>
      <w:r w:rsidR="00D45F10">
        <w:rPr>
          <w:rFonts w:asciiTheme="minorHAnsi" w:hAnsiTheme="minorHAnsi" w:cstheme="minorHAnsi"/>
        </w:rPr>
        <w:t xml:space="preserve"> and FAO</w:t>
      </w:r>
      <w:r w:rsidR="00A7185F">
        <w:rPr>
          <w:rFonts w:asciiTheme="minorHAnsi" w:hAnsiTheme="minorHAnsi" w:cstheme="minorHAnsi"/>
        </w:rPr>
        <w:t>.</w:t>
      </w:r>
      <w:r w:rsidR="00D2588B">
        <w:rPr>
          <w:rFonts w:asciiTheme="minorHAnsi" w:hAnsiTheme="minorHAnsi" w:cstheme="minorHAnsi"/>
        </w:rPr>
        <w:br/>
      </w:r>
    </w:p>
    <w:p w14:paraId="6D6B5593" w14:textId="070CA90F" w:rsidR="009D73F6" w:rsidRPr="00D2588B" w:rsidRDefault="001447B8" w:rsidP="00D2588B">
      <w:pPr>
        <w:pStyle w:val="ListParagraph"/>
        <w:numPr>
          <w:ilvl w:val="0"/>
          <w:numId w:val="14"/>
        </w:numPr>
        <w:rPr>
          <w:rFonts w:asciiTheme="minorHAnsi" w:hAnsiTheme="minorHAnsi" w:cstheme="minorHAnsi"/>
        </w:rPr>
      </w:pPr>
      <w:r w:rsidRPr="00D2588B">
        <w:rPr>
          <w:rFonts w:asciiTheme="minorHAnsi" w:hAnsiTheme="minorHAnsi" w:cstheme="minorHAnsi"/>
          <w:i/>
          <w:iCs/>
        </w:rPr>
        <w:t xml:space="preserve">Family connections </w:t>
      </w:r>
      <w:r w:rsidR="0038619F" w:rsidRPr="00D2588B">
        <w:rPr>
          <w:rFonts w:asciiTheme="minorHAnsi" w:hAnsiTheme="minorHAnsi" w:cstheme="minorHAnsi"/>
          <w:i/>
          <w:iCs/>
        </w:rPr>
        <w:t>improve access to tuna.</w:t>
      </w:r>
      <w:r w:rsidR="0038619F" w:rsidRPr="00D2588B">
        <w:rPr>
          <w:rFonts w:asciiTheme="minorHAnsi" w:hAnsiTheme="minorHAnsi" w:cstheme="minorHAnsi"/>
        </w:rPr>
        <w:t xml:space="preserve"> </w:t>
      </w:r>
      <w:r w:rsidR="005959F2" w:rsidRPr="00D2588B">
        <w:rPr>
          <w:rFonts w:asciiTheme="minorHAnsi" w:hAnsiTheme="minorHAnsi" w:cstheme="minorHAnsi"/>
        </w:rPr>
        <w:t>Access to tuna is largely, but not exclusively, mediated by family connections and gender. Tuna fishers and fishsellers born on outer islands do not appear to experience discrimination or disadvantage in terms of access to South Tarawa’s tuna</w:t>
      </w:r>
      <w:r w:rsidR="00B93F07">
        <w:rPr>
          <w:rFonts w:asciiTheme="minorHAnsi" w:hAnsiTheme="minorHAnsi" w:cstheme="minorHAnsi"/>
        </w:rPr>
        <w:t>. T</w:t>
      </w:r>
      <w:r w:rsidR="005959F2" w:rsidRPr="00D2588B">
        <w:rPr>
          <w:rFonts w:asciiTheme="minorHAnsi" w:hAnsiTheme="minorHAnsi" w:cstheme="minorHAnsi"/>
        </w:rPr>
        <w:t>hose born in South Tarawa achiev</w:t>
      </w:r>
      <w:r w:rsidR="00B93F07">
        <w:rPr>
          <w:rFonts w:asciiTheme="minorHAnsi" w:hAnsiTheme="minorHAnsi" w:cstheme="minorHAnsi"/>
        </w:rPr>
        <w:t>e</w:t>
      </w:r>
      <w:r w:rsidR="005959F2" w:rsidRPr="00D2588B">
        <w:rPr>
          <w:rFonts w:asciiTheme="minorHAnsi" w:hAnsiTheme="minorHAnsi" w:cstheme="minorHAnsi"/>
        </w:rPr>
        <w:t xml:space="preserve"> similar income levels from tuna, </w:t>
      </w:r>
      <w:r w:rsidR="005959F2" w:rsidRPr="00D2588B">
        <w:rPr>
          <w:rFonts w:asciiTheme="minorHAnsi" w:hAnsiTheme="minorHAnsi" w:cstheme="minorHAnsi"/>
        </w:rPr>
        <w:t xml:space="preserve">compared to those born in the outer islands. High rates of marriage between outer islanders and those from South Tarawa </w:t>
      </w:r>
      <w:r w:rsidR="00525EE4" w:rsidRPr="00D2588B">
        <w:rPr>
          <w:rFonts w:asciiTheme="minorHAnsi" w:hAnsiTheme="minorHAnsi" w:cstheme="minorHAnsi"/>
        </w:rPr>
        <w:t>may</w:t>
      </w:r>
      <w:r w:rsidR="005959F2" w:rsidRPr="00D2588B">
        <w:rPr>
          <w:rFonts w:asciiTheme="minorHAnsi" w:hAnsiTheme="minorHAnsi" w:cstheme="minorHAnsi"/>
        </w:rPr>
        <w:t xml:space="preserve"> explain this finding. Marrying into a fishing family provides access for those from outer islands and connects them to buyers from their spouses’ village.</w:t>
      </w:r>
      <w:r w:rsidR="00380DE2" w:rsidRPr="00D2588B">
        <w:rPr>
          <w:rFonts w:asciiTheme="minorHAnsi" w:hAnsiTheme="minorHAnsi" w:cstheme="minorHAnsi"/>
        </w:rPr>
        <w:br/>
      </w:r>
    </w:p>
    <w:p w14:paraId="6DAC15A2" w14:textId="7AE8D60C" w:rsidR="006E1967" w:rsidRDefault="006E1967" w:rsidP="009D73F6">
      <w:pPr>
        <w:pStyle w:val="ListParagraph"/>
        <w:numPr>
          <w:ilvl w:val="0"/>
          <w:numId w:val="14"/>
        </w:numPr>
        <w:rPr>
          <w:rFonts w:asciiTheme="minorHAnsi" w:hAnsiTheme="minorHAnsi" w:cstheme="minorHAnsi"/>
        </w:rPr>
      </w:pPr>
      <w:r w:rsidRPr="00F70A9A">
        <w:rPr>
          <w:rFonts w:asciiTheme="minorHAnsi" w:hAnsiTheme="minorHAnsi" w:cstheme="minorHAnsi"/>
          <w:i/>
          <w:iCs/>
        </w:rPr>
        <w:t>Deeper meaning</w:t>
      </w:r>
      <w:r w:rsidR="004B6F38" w:rsidRPr="00F70A9A">
        <w:rPr>
          <w:rFonts w:asciiTheme="minorHAnsi" w:hAnsiTheme="minorHAnsi" w:cstheme="minorHAnsi"/>
          <w:i/>
          <w:iCs/>
        </w:rPr>
        <w:t xml:space="preserve"> and well-being</w:t>
      </w:r>
      <w:r w:rsidRPr="00F70A9A">
        <w:rPr>
          <w:rFonts w:asciiTheme="minorHAnsi" w:hAnsiTheme="minorHAnsi" w:cstheme="minorHAnsi"/>
          <w:i/>
          <w:iCs/>
        </w:rPr>
        <w:t>.</w:t>
      </w:r>
      <w:r w:rsidRPr="009D73F6">
        <w:rPr>
          <w:rFonts w:asciiTheme="minorHAnsi" w:hAnsiTheme="minorHAnsi" w:cstheme="minorHAnsi"/>
        </w:rPr>
        <w:t xml:space="preserve"> Both fishers and fishsellers </w:t>
      </w:r>
      <w:r w:rsidR="00380DE2">
        <w:rPr>
          <w:rFonts w:asciiTheme="minorHAnsi" w:hAnsiTheme="minorHAnsi" w:cstheme="minorHAnsi"/>
        </w:rPr>
        <w:t>describe</w:t>
      </w:r>
      <w:r w:rsidRPr="009D73F6">
        <w:rPr>
          <w:rFonts w:asciiTheme="minorHAnsi" w:hAnsiTheme="minorHAnsi" w:cstheme="minorHAnsi"/>
        </w:rPr>
        <w:t xml:space="preserve"> </w:t>
      </w:r>
      <w:r w:rsidR="00E37FB0">
        <w:rPr>
          <w:rFonts w:asciiTheme="minorHAnsi" w:hAnsiTheme="minorHAnsi" w:cstheme="minorHAnsi"/>
        </w:rPr>
        <w:t xml:space="preserve">the </w:t>
      </w:r>
      <w:r w:rsidRPr="009D73F6">
        <w:rPr>
          <w:rFonts w:asciiTheme="minorHAnsi" w:hAnsiTheme="minorHAnsi" w:cstheme="minorHAnsi"/>
        </w:rPr>
        <w:t xml:space="preserve">social benefits </w:t>
      </w:r>
      <w:r w:rsidR="00E37FB0">
        <w:rPr>
          <w:rFonts w:asciiTheme="minorHAnsi" w:hAnsiTheme="minorHAnsi" w:cstheme="minorHAnsi"/>
        </w:rPr>
        <w:t>of</w:t>
      </w:r>
      <w:r w:rsidRPr="009D73F6">
        <w:rPr>
          <w:rFonts w:asciiTheme="minorHAnsi" w:hAnsiTheme="minorHAnsi" w:cstheme="minorHAnsi"/>
        </w:rPr>
        <w:t xml:space="preserve"> tuna fishing and fishselling, in addition to </w:t>
      </w:r>
      <w:r w:rsidR="00D45F10">
        <w:rPr>
          <w:rFonts w:asciiTheme="minorHAnsi" w:hAnsiTheme="minorHAnsi" w:cstheme="minorHAnsi"/>
        </w:rPr>
        <w:t xml:space="preserve">economic and food security </w:t>
      </w:r>
      <w:r w:rsidR="00DB6B10">
        <w:rPr>
          <w:rFonts w:asciiTheme="minorHAnsi" w:hAnsiTheme="minorHAnsi" w:cstheme="minorHAnsi"/>
        </w:rPr>
        <w:t>rewards. S</w:t>
      </w:r>
      <w:r w:rsidRPr="009D73F6">
        <w:rPr>
          <w:rFonts w:asciiTheme="minorHAnsi" w:hAnsiTheme="minorHAnsi" w:cstheme="minorHAnsi"/>
        </w:rPr>
        <w:t>ome fishers attribute deeper meaning to their work</w:t>
      </w:r>
      <w:r w:rsidR="00DB6B10">
        <w:rPr>
          <w:rFonts w:asciiTheme="minorHAnsi" w:hAnsiTheme="minorHAnsi" w:cstheme="minorHAnsi"/>
        </w:rPr>
        <w:t xml:space="preserve">, </w:t>
      </w:r>
      <w:r w:rsidRPr="009D73F6">
        <w:rPr>
          <w:rFonts w:asciiTheme="minorHAnsi" w:hAnsiTheme="minorHAnsi" w:cstheme="minorHAnsi"/>
        </w:rPr>
        <w:t>describ</w:t>
      </w:r>
      <w:r w:rsidR="00DB6B10">
        <w:rPr>
          <w:rFonts w:asciiTheme="minorHAnsi" w:hAnsiTheme="minorHAnsi" w:cstheme="minorHAnsi"/>
        </w:rPr>
        <w:t>ing</w:t>
      </w:r>
      <w:r w:rsidRPr="009D73F6">
        <w:rPr>
          <w:rFonts w:asciiTheme="minorHAnsi" w:hAnsiTheme="minorHAnsi" w:cstheme="minorHAnsi"/>
        </w:rPr>
        <w:t xml:space="preserve"> </w:t>
      </w:r>
      <w:r w:rsidR="00E90AB0">
        <w:rPr>
          <w:rFonts w:asciiTheme="minorHAnsi" w:hAnsiTheme="minorHAnsi" w:cstheme="minorHAnsi"/>
        </w:rPr>
        <w:t>fishing</w:t>
      </w:r>
      <w:r w:rsidRPr="009D73F6">
        <w:rPr>
          <w:rFonts w:asciiTheme="minorHAnsi" w:hAnsiTheme="minorHAnsi" w:cstheme="minorHAnsi"/>
        </w:rPr>
        <w:t xml:space="preserve"> as </w:t>
      </w:r>
      <w:r w:rsidR="001855CC">
        <w:rPr>
          <w:rFonts w:asciiTheme="minorHAnsi" w:hAnsiTheme="minorHAnsi" w:cstheme="minorHAnsi"/>
        </w:rPr>
        <w:t>a way of life,</w:t>
      </w:r>
      <w:r w:rsidRPr="009D73F6">
        <w:rPr>
          <w:rFonts w:asciiTheme="minorHAnsi" w:hAnsiTheme="minorHAnsi" w:cstheme="minorHAnsi"/>
        </w:rPr>
        <w:t xml:space="preserve"> an identity, a rite of passage, a way to </w:t>
      </w:r>
      <w:r w:rsidR="00D2186A">
        <w:rPr>
          <w:rFonts w:asciiTheme="minorHAnsi" w:hAnsiTheme="minorHAnsi" w:cstheme="minorHAnsi"/>
        </w:rPr>
        <w:t xml:space="preserve">attract </w:t>
      </w:r>
      <w:r w:rsidRPr="009D73F6">
        <w:rPr>
          <w:rFonts w:asciiTheme="minorHAnsi" w:hAnsiTheme="minorHAnsi" w:cstheme="minorHAnsi"/>
        </w:rPr>
        <w:t xml:space="preserve">a wife, a chance to bond with family. </w:t>
      </w:r>
      <w:r w:rsidRPr="00D2186A">
        <w:rPr>
          <w:rFonts w:asciiTheme="minorHAnsi" w:hAnsiTheme="minorHAnsi" w:cstheme="minorHAnsi"/>
        </w:rPr>
        <w:t>Fishsellers describe their work as fun, relaxing, social</w:t>
      </w:r>
      <w:r w:rsidR="002E1651">
        <w:rPr>
          <w:rFonts w:asciiTheme="minorHAnsi" w:hAnsiTheme="minorHAnsi" w:cstheme="minorHAnsi"/>
        </w:rPr>
        <w:t>,</w:t>
      </w:r>
      <w:r w:rsidRPr="00D2186A">
        <w:rPr>
          <w:rFonts w:asciiTheme="minorHAnsi" w:hAnsiTheme="minorHAnsi" w:cstheme="minorHAnsi"/>
        </w:rPr>
        <w:t xml:space="preserve"> </w:t>
      </w:r>
      <w:r w:rsidR="002E1651">
        <w:rPr>
          <w:rFonts w:asciiTheme="minorHAnsi" w:hAnsiTheme="minorHAnsi" w:cstheme="minorHAnsi"/>
        </w:rPr>
        <w:t xml:space="preserve">and </w:t>
      </w:r>
      <w:r w:rsidRPr="00D2186A">
        <w:rPr>
          <w:rFonts w:asciiTheme="minorHAnsi" w:hAnsiTheme="minorHAnsi" w:cstheme="minorHAnsi"/>
        </w:rPr>
        <w:t>flexible.</w:t>
      </w:r>
      <w:r w:rsidR="00C31C23">
        <w:rPr>
          <w:rFonts w:asciiTheme="minorHAnsi" w:hAnsiTheme="minorHAnsi" w:cstheme="minorHAnsi"/>
        </w:rPr>
        <w:t xml:space="preserve"> </w:t>
      </w:r>
      <w:r w:rsidR="00092F2C">
        <w:rPr>
          <w:rFonts w:asciiTheme="minorHAnsi" w:hAnsiTheme="minorHAnsi" w:cstheme="minorHAnsi"/>
        </w:rPr>
        <w:t xml:space="preserve">When asked about their children’s future, </w:t>
      </w:r>
      <w:r w:rsidR="00D84310">
        <w:rPr>
          <w:rFonts w:asciiTheme="minorHAnsi" w:hAnsiTheme="minorHAnsi" w:cstheme="minorHAnsi"/>
        </w:rPr>
        <w:t>m</w:t>
      </w:r>
      <w:r w:rsidR="00C31C23">
        <w:rPr>
          <w:rFonts w:asciiTheme="minorHAnsi" w:hAnsiTheme="minorHAnsi" w:cstheme="minorHAnsi"/>
        </w:rPr>
        <w:t xml:space="preserve">ost fishsellers and some fishers </w:t>
      </w:r>
      <w:r w:rsidR="00D8087B">
        <w:rPr>
          <w:rFonts w:asciiTheme="minorHAnsi" w:hAnsiTheme="minorHAnsi" w:cstheme="minorHAnsi"/>
        </w:rPr>
        <w:t>s</w:t>
      </w:r>
      <w:r w:rsidR="00FF14C3">
        <w:rPr>
          <w:rFonts w:asciiTheme="minorHAnsi" w:hAnsiTheme="minorHAnsi" w:cstheme="minorHAnsi"/>
        </w:rPr>
        <w:t xml:space="preserve">ay they </w:t>
      </w:r>
      <w:r w:rsidR="008343A4">
        <w:rPr>
          <w:rFonts w:asciiTheme="minorHAnsi" w:hAnsiTheme="minorHAnsi" w:cstheme="minorHAnsi"/>
        </w:rPr>
        <w:t>prefer</w:t>
      </w:r>
      <w:r w:rsidR="00D84310">
        <w:rPr>
          <w:rFonts w:asciiTheme="minorHAnsi" w:hAnsiTheme="minorHAnsi" w:cstheme="minorHAnsi"/>
        </w:rPr>
        <w:t xml:space="preserve"> their children </w:t>
      </w:r>
      <w:r w:rsidR="00FF14C3">
        <w:rPr>
          <w:rFonts w:asciiTheme="minorHAnsi" w:hAnsiTheme="minorHAnsi" w:cstheme="minorHAnsi"/>
        </w:rPr>
        <w:t xml:space="preserve">to </w:t>
      </w:r>
      <w:r w:rsidR="00D84310">
        <w:rPr>
          <w:rFonts w:asciiTheme="minorHAnsi" w:hAnsiTheme="minorHAnsi" w:cstheme="minorHAnsi"/>
        </w:rPr>
        <w:t xml:space="preserve">focus on education and seeking a </w:t>
      </w:r>
      <w:r w:rsidR="00D8087B">
        <w:rPr>
          <w:rFonts w:asciiTheme="minorHAnsi" w:hAnsiTheme="minorHAnsi" w:cstheme="minorHAnsi"/>
        </w:rPr>
        <w:t>Government or salaried job.</w:t>
      </w:r>
      <w:r w:rsidR="00D84310">
        <w:rPr>
          <w:rFonts w:asciiTheme="minorHAnsi" w:hAnsiTheme="minorHAnsi" w:cstheme="minorHAnsi"/>
        </w:rPr>
        <w:t xml:space="preserve"> </w:t>
      </w:r>
      <w:r w:rsidR="003D6FD6">
        <w:rPr>
          <w:rFonts w:asciiTheme="minorHAnsi" w:hAnsiTheme="minorHAnsi" w:cstheme="minorHAnsi"/>
        </w:rPr>
        <w:t>Fishing is seen as an excellent survival skill, but a salaried job is better for future income security.</w:t>
      </w:r>
    </w:p>
    <w:p w14:paraId="13E4AF79" w14:textId="77777777" w:rsidR="004C558B" w:rsidRDefault="004C558B" w:rsidP="004C558B">
      <w:pPr>
        <w:rPr>
          <w:rFonts w:asciiTheme="minorHAnsi" w:hAnsiTheme="minorHAnsi" w:cstheme="minorHAnsi"/>
        </w:rPr>
      </w:pPr>
    </w:p>
    <w:p w14:paraId="0EEE4DA5" w14:textId="7BC9FA89" w:rsidR="004C558B" w:rsidRDefault="004C558B" w:rsidP="004C558B">
      <w:pPr>
        <w:rPr>
          <w:rFonts w:asciiTheme="minorHAnsi" w:hAnsiTheme="minorHAnsi" w:cstheme="minorHAnsi"/>
          <w:i/>
          <w:iCs/>
        </w:rPr>
      </w:pPr>
      <w:r w:rsidRPr="001161EB">
        <w:rPr>
          <w:rFonts w:asciiTheme="minorHAnsi" w:hAnsiTheme="minorHAnsi" w:cstheme="minorHAnsi"/>
          <w:i/>
          <w:iCs/>
        </w:rPr>
        <w:t>Pho</w:t>
      </w:r>
      <w:r w:rsidR="00F82950" w:rsidRPr="001161EB">
        <w:rPr>
          <w:rFonts w:asciiTheme="minorHAnsi" w:hAnsiTheme="minorHAnsi" w:cstheme="minorHAnsi"/>
          <w:i/>
          <w:iCs/>
        </w:rPr>
        <w:t>t</w:t>
      </w:r>
      <w:r w:rsidRPr="001161EB">
        <w:rPr>
          <w:rFonts w:asciiTheme="minorHAnsi" w:hAnsiTheme="minorHAnsi" w:cstheme="minorHAnsi"/>
          <w:i/>
          <w:iCs/>
        </w:rPr>
        <w:t xml:space="preserve">ograph 4: </w:t>
      </w:r>
      <w:r w:rsidR="00EC6171">
        <w:rPr>
          <w:rFonts w:asciiTheme="minorHAnsi" w:hAnsiTheme="minorHAnsi" w:cstheme="minorHAnsi"/>
          <w:i/>
          <w:iCs/>
        </w:rPr>
        <w:t xml:space="preserve">Fisher Willy Uan </w:t>
      </w:r>
      <w:r w:rsidR="006F2E70">
        <w:rPr>
          <w:rFonts w:asciiTheme="minorHAnsi" w:hAnsiTheme="minorHAnsi" w:cstheme="minorHAnsi"/>
          <w:i/>
          <w:iCs/>
        </w:rPr>
        <w:t xml:space="preserve">returns </w:t>
      </w:r>
      <w:r w:rsidR="0017565D">
        <w:rPr>
          <w:rFonts w:asciiTheme="minorHAnsi" w:hAnsiTheme="minorHAnsi" w:cstheme="minorHAnsi"/>
          <w:i/>
          <w:iCs/>
        </w:rPr>
        <w:t>from a long day at sea with a</w:t>
      </w:r>
      <w:r w:rsidR="006C233A">
        <w:rPr>
          <w:rFonts w:asciiTheme="minorHAnsi" w:hAnsiTheme="minorHAnsi" w:cstheme="minorHAnsi"/>
          <w:i/>
          <w:iCs/>
        </w:rPr>
        <w:t xml:space="preserve"> catch </w:t>
      </w:r>
      <w:r w:rsidR="0017565D">
        <w:rPr>
          <w:rFonts w:asciiTheme="minorHAnsi" w:hAnsiTheme="minorHAnsi" w:cstheme="minorHAnsi"/>
          <w:i/>
          <w:iCs/>
        </w:rPr>
        <w:t xml:space="preserve">of </w:t>
      </w:r>
      <w:r w:rsidR="006C233A">
        <w:rPr>
          <w:rFonts w:asciiTheme="minorHAnsi" w:hAnsiTheme="minorHAnsi" w:cstheme="minorHAnsi"/>
          <w:i/>
          <w:iCs/>
        </w:rPr>
        <w:t xml:space="preserve">12 </w:t>
      </w:r>
      <w:r w:rsidR="003958A3">
        <w:rPr>
          <w:rFonts w:asciiTheme="minorHAnsi" w:hAnsiTheme="minorHAnsi" w:cstheme="minorHAnsi"/>
          <w:i/>
          <w:iCs/>
        </w:rPr>
        <w:t xml:space="preserve">large </w:t>
      </w:r>
      <w:r w:rsidR="006C233A">
        <w:rPr>
          <w:rFonts w:asciiTheme="minorHAnsi" w:hAnsiTheme="minorHAnsi" w:cstheme="minorHAnsi"/>
          <w:i/>
          <w:iCs/>
        </w:rPr>
        <w:t>tuna</w:t>
      </w:r>
      <w:r w:rsidR="006E05A5">
        <w:rPr>
          <w:rFonts w:asciiTheme="minorHAnsi" w:hAnsiTheme="minorHAnsi" w:cstheme="minorHAnsi"/>
          <w:i/>
          <w:iCs/>
        </w:rPr>
        <w:t xml:space="preserve">, some </w:t>
      </w:r>
      <w:r w:rsidR="00D448B3">
        <w:rPr>
          <w:rFonts w:asciiTheme="minorHAnsi" w:hAnsiTheme="minorHAnsi" w:cstheme="minorHAnsi"/>
          <w:i/>
          <w:iCs/>
        </w:rPr>
        <w:t>to feed his family</w:t>
      </w:r>
      <w:r w:rsidR="006E05A5">
        <w:rPr>
          <w:rFonts w:asciiTheme="minorHAnsi" w:hAnsiTheme="minorHAnsi" w:cstheme="minorHAnsi"/>
          <w:i/>
          <w:iCs/>
        </w:rPr>
        <w:t xml:space="preserve"> and some to sell to pay for fuel</w:t>
      </w:r>
      <w:r w:rsidR="00C40F26">
        <w:rPr>
          <w:rFonts w:asciiTheme="minorHAnsi" w:hAnsiTheme="minorHAnsi" w:cstheme="minorHAnsi"/>
          <w:i/>
          <w:iCs/>
        </w:rPr>
        <w:t>.</w:t>
      </w:r>
      <w:r w:rsidR="00423B09">
        <w:rPr>
          <w:rFonts w:asciiTheme="minorHAnsi" w:hAnsiTheme="minorHAnsi" w:cstheme="minorHAnsi"/>
          <w:i/>
          <w:iCs/>
        </w:rPr>
        <w:t xml:space="preserve"> Source: Willy Uan.</w:t>
      </w:r>
    </w:p>
    <w:p w14:paraId="578A0AF4" w14:textId="77777777" w:rsidR="00C60098" w:rsidRDefault="00C60098" w:rsidP="004C558B">
      <w:pPr>
        <w:rPr>
          <w:rFonts w:asciiTheme="minorHAnsi" w:hAnsiTheme="minorHAnsi" w:cstheme="minorHAnsi"/>
          <w:i/>
          <w:iCs/>
        </w:rPr>
      </w:pPr>
    </w:p>
    <w:p w14:paraId="6EA3848F" w14:textId="430BD057" w:rsidR="00C60098" w:rsidRPr="001161EB" w:rsidRDefault="00C60098" w:rsidP="004C558B">
      <w:pPr>
        <w:rPr>
          <w:rFonts w:asciiTheme="minorHAnsi" w:hAnsiTheme="minorHAnsi" w:cstheme="minorHAnsi"/>
          <w:i/>
          <w:iCs/>
        </w:rPr>
      </w:pPr>
      <w:r>
        <w:rPr>
          <w:noProof/>
        </w:rPr>
        <w:drawing>
          <wp:inline distT="0" distB="0" distL="0" distR="0" wp14:anchorId="37446A4E" wp14:editId="51CB9482">
            <wp:extent cx="2563318" cy="3008196"/>
            <wp:effectExtent l="0" t="0" r="8890" b="1905"/>
            <wp:docPr id="137976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6903" name=""/>
                    <pic:cNvPicPr/>
                  </pic:nvPicPr>
                  <pic:blipFill>
                    <a:blip r:embed="rId21"/>
                    <a:stretch>
                      <a:fillRect/>
                    </a:stretch>
                  </pic:blipFill>
                  <pic:spPr>
                    <a:xfrm>
                      <a:off x="0" y="0"/>
                      <a:ext cx="2568647" cy="3014450"/>
                    </a:xfrm>
                    <a:prstGeom prst="rect">
                      <a:avLst/>
                    </a:prstGeom>
                  </pic:spPr>
                </pic:pic>
              </a:graphicData>
            </a:graphic>
          </wp:inline>
        </w:drawing>
      </w:r>
    </w:p>
    <w:p w14:paraId="137FB11D" w14:textId="77777777" w:rsidR="004C558B" w:rsidRDefault="004C558B" w:rsidP="004C558B">
      <w:pPr>
        <w:rPr>
          <w:rFonts w:asciiTheme="minorHAnsi" w:hAnsiTheme="minorHAnsi" w:cstheme="minorHAnsi"/>
        </w:rPr>
      </w:pPr>
    </w:p>
    <w:tbl>
      <w:tblPr>
        <w:tblStyle w:val="a0"/>
        <w:tblW w:w="5145" w:type="dxa"/>
        <w:tblInd w:w="-45" w:type="dxa"/>
        <w:tblLayout w:type="fixed"/>
        <w:tblLook w:val="0000" w:firstRow="0" w:lastRow="0" w:firstColumn="0" w:lastColumn="0" w:noHBand="0" w:noVBand="0"/>
      </w:tblPr>
      <w:tblGrid>
        <w:gridCol w:w="5145"/>
      </w:tblGrid>
      <w:tr w:rsidR="00165F36" w14:paraId="052EB0E6" w14:textId="77777777">
        <w:trPr>
          <w:trHeight w:val="80"/>
        </w:trPr>
        <w:tc>
          <w:tcPr>
            <w:tcW w:w="5145" w:type="dxa"/>
          </w:tcPr>
          <w:p w14:paraId="48C123EB" w14:textId="0A204FB9" w:rsidR="005226E9" w:rsidRPr="00A62056" w:rsidRDefault="005226E9" w:rsidP="005226E9">
            <w:pPr>
              <w:pStyle w:val="BulletPoints"/>
              <w:tabs>
                <w:tab w:val="clear" w:pos="720"/>
              </w:tabs>
              <w:ind w:left="0" w:firstLine="0"/>
              <w:rPr>
                <w:rFonts w:asciiTheme="minorHAnsi" w:hAnsiTheme="minorHAnsi" w:cstheme="minorHAnsi"/>
                <w:b/>
                <w:color w:val="864EA8" w:themeColor="accent1" w:themeShade="BF"/>
              </w:rPr>
            </w:pPr>
            <w:r w:rsidRPr="00A62056">
              <w:rPr>
                <w:rFonts w:asciiTheme="minorHAnsi" w:hAnsiTheme="minorHAnsi" w:cstheme="minorHAnsi"/>
                <w:b/>
                <w:color w:val="864EA8" w:themeColor="accent1" w:themeShade="BF"/>
              </w:rPr>
              <w:t>Implications</w:t>
            </w:r>
          </w:p>
          <w:p w14:paraId="6BB233F5" w14:textId="23D4E4E0" w:rsidR="008E65BF" w:rsidRPr="004110AB" w:rsidRDefault="008E65BF" w:rsidP="008E65BF">
            <w:pPr>
              <w:pStyle w:val="BulletPoints"/>
              <w:tabs>
                <w:tab w:val="clear" w:pos="720"/>
              </w:tabs>
              <w:spacing w:after="0"/>
              <w:ind w:left="0" w:firstLine="0"/>
              <w:jc w:val="left"/>
              <w:rPr>
                <w:rFonts w:asciiTheme="minorHAnsi" w:hAnsiTheme="minorHAnsi" w:cstheme="minorHAnsi"/>
                <w:sz w:val="22"/>
                <w:lang w:bidi="ar-SA"/>
              </w:rPr>
            </w:pPr>
            <w:r w:rsidRPr="004110AB">
              <w:rPr>
                <w:rFonts w:asciiTheme="minorHAnsi" w:hAnsiTheme="minorHAnsi" w:cstheme="minorHAnsi"/>
                <w:sz w:val="22"/>
                <w:lang w:bidi="ar-SA"/>
              </w:rPr>
              <w:t>Th</w:t>
            </w:r>
            <w:r>
              <w:rPr>
                <w:rFonts w:asciiTheme="minorHAnsi" w:hAnsiTheme="minorHAnsi" w:cstheme="minorHAnsi"/>
                <w:sz w:val="22"/>
                <w:lang w:bidi="ar-SA"/>
              </w:rPr>
              <w:t>is</w:t>
            </w:r>
            <w:r w:rsidRPr="004110AB">
              <w:rPr>
                <w:rFonts w:asciiTheme="minorHAnsi" w:hAnsiTheme="minorHAnsi" w:cstheme="minorHAnsi"/>
                <w:sz w:val="22"/>
                <w:lang w:bidi="ar-SA"/>
              </w:rPr>
              <w:t xml:space="preserve"> research </w:t>
            </w:r>
            <w:r>
              <w:rPr>
                <w:rFonts w:asciiTheme="minorHAnsi" w:hAnsiTheme="minorHAnsi" w:cstheme="minorHAnsi"/>
                <w:sz w:val="22"/>
                <w:lang w:bidi="ar-SA"/>
              </w:rPr>
              <w:t xml:space="preserve">provides insights </w:t>
            </w:r>
            <w:r w:rsidR="00541E8F">
              <w:rPr>
                <w:rFonts w:asciiTheme="minorHAnsi" w:hAnsiTheme="minorHAnsi" w:cstheme="minorHAnsi"/>
                <w:sz w:val="22"/>
                <w:lang w:bidi="ar-SA"/>
              </w:rPr>
              <w:t>relevant to</w:t>
            </w:r>
            <w:r>
              <w:rPr>
                <w:rFonts w:asciiTheme="minorHAnsi" w:hAnsiTheme="minorHAnsi" w:cstheme="minorHAnsi"/>
                <w:sz w:val="22"/>
                <w:lang w:bidi="ar-SA"/>
              </w:rPr>
              <w:t xml:space="preserve"> </w:t>
            </w:r>
            <w:r w:rsidRPr="004110AB">
              <w:rPr>
                <w:rFonts w:asciiTheme="minorHAnsi" w:hAnsiTheme="minorHAnsi" w:cstheme="minorHAnsi"/>
                <w:sz w:val="22"/>
                <w:lang w:bidi="ar-SA"/>
              </w:rPr>
              <w:t xml:space="preserve">several Sustainable Development Goals, particularly food security (SDG 2), gender equality (SDG 5), and </w:t>
            </w:r>
            <w:r w:rsidRPr="004110AB">
              <w:rPr>
                <w:rFonts w:asciiTheme="minorHAnsi" w:hAnsiTheme="minorHAnsi" w:cstheme="minorHAnsi"/>
                <w:sz w:val="22"/>
                <w:lang w:bidi="ar-SA"/>
              </w:rPr>
              <w:lastRenderedPageBreak/>
              <w:t>sustainable use of marine resources for sustainable development (SDG 14).</w:t>
            </w:r>
          </w:p>
          <w:p w14:paraId="55424DDE" w14:textId="77777777" w:rsidR="008E65BF" w:rsidRDefault="008E65BF" w:rsidP="008E65BF">
            <w:pPr>
              <w:pStyle w:val="BulletPoints"/>
              <w:tabs>
                <w:tab w:val="clear" w:pos="720"/>
              </w:tabs>
              <w:spacing w:after="0"/>
              <w:jc w:val="left"/>
              <w:rPr>
                <w:rFonts w:asciiTheme="minorHAnsi" w:hAnsiTheme="minorHAnsi" w:cstheme="minorHAnsi"/>
                <w:iCs/>
                <w:sz w:val="22"/>
              </w:rPr>
            </w:pPr>
          </w:p>
          <w:p w14:paraId="59626B3F" w14:textId="61D48C0A" w:rsidR="009D2D40" w:rsidRPr="00797FEB" w:rsidRDefault="007D723A" w:rsidP="00797FEB">
            <w:pPr>
              <w:rPr>
                <w:rFonts w:asciiTheme="minorHAnsi" w:hAnsiTheme="minorHAnsi" w:cstheme="minorHAnsi"/>
              </w:rPr>
            </w:pPr>
            <w:r w:rsidRPr="00797FEB">
              <w:rPr>
                <w:rFonts w:asciiTheme="minorHAnsi" w:hAnsiTheme="minorHAnsi" w:cstheme="minorHAnsi"/>
                <w:iCs/>
              </w:rPr>
              <w:t xml:space="preserve">Kiribati is growing its domestic purse-seine </w:t>
            </w:r>
            <w:r w:rsidR="005F595B" w:rsidRPr="00797FEB">
              <w:rPr>
                <w:rFonts w:asciiTheme="minorHAnsi" w:hAnsiTheme="minorHAnsi" w:cstheme="minorHAnsi"/>
                <w:iCs/>
              </w:rPr>
              <w:t>fleet</w:t>
            </w:r>
            <w:r w:rsidRPr="00797FEB">
              <w:rPr>
                <w:rFonts w:asciiTheme="minorHAnsi" w:hAnsiTheme="minorHAnsi" w:cstheme="minorHAnsi"/>
                <w:iCs/>
              </w:rPr>
              <w:t xml:space="preserve"> and continues to gain significant economic value from foreign fishing, but these activities can come into conflict with small-scale tuna fishers. Engaging small-scale fishers in </w:t>
            </w:r>
            <w:r w:rsidR="00DD7EA7" w:rsidRPr="00797FEB">
              <w:rPr>
                <w:rFonts w:asciiTheme="minorHAnsi" w:hAnsiTheme="minorHAnsi" w:cstheme="minorHAnsi"/>
                <w:iCs/>
              </w:rPr>
              <w:t xml:space="preserve">Kiribati’s ongoing </w:t>
            </w:r>
            <w:r w:rsidRPr="00797FEB">
              <w:rPr>
                <w:rFonts w:asciiTheme="minorHAnsi" w:hAnsiTheme="minorHAnsi" w:cstheme="minorHAnsi"/>
                <w:iCs/>
              </w:rPr>
              <w:t xml:space="preserve">Marine Spatial Planning </w:t>
            </w:r>
            <w:r w:rsidR="00DD7EA7" w:rsidRPr="00797FEB">
              <w:rPr>
                <w:rFonts w:asciiTheme="minorHAnsi" w:hAnsiTheme="minorHAnsi" w:cstheme="minorHAnsi"/>
                <w:iCs/>
              </w:rPr>
              <w:t xml:space="preserve">efforts </w:t>
            </w:r>
            <w:r w:rsidRPr="00797FEB">
              <w:rPr>
                <w:rFonts w:asciiTheme="minorHAnsi" w:hAnsiTheme="minorHAnsi" w:cstheme="minorHAnsi"/>
                <w:iCs/>
              </w:rPr>
              <w:t>could help minimise competition between purse-seine and small-scale sectors. Greater protections for small-scale fishing grounds may be required,</w:t>
            </w:r>
            <w:r w:rsidR="00EA625E" w:rsidRPr="00797FEB">
              <w:rPr>
                <w:rFonts w:asciiTheme="minorHAnsi" w:hAnsiTheme="minorHAnsi" w:cstheme="minorHAnsi"/>
                <w:iCs/>
              </w:rPr>
              <w:t xml:space="preserve"> and purse-seine exclusion zones </w:t>
            </w:r>
            <w:r w:rsidR="00326581" w:rsidRPr="00797FEB">
              <w:rPr>
                <w:rFonts w:asciiTheme="minorHAnsi" w:hAnsiTheme="minorHAnsi" w:cstheme="minorHAnsi"/>
                <w:iCs/>
              </w:rPr>
              <w:t>reconsidered</w:t>
            </w:r>
            <w:r w:rsidR="00B8120C" w:rsidRPr="00797FEB">
              <w:rPr>
                <w:rFonts w:asciiTheme="minorHAnsi" w:hAnsiTheme="minorHAnsi" w:cstheme="minorHAnsi"/>
                <w:iCs/>
              </w:rPr>
              <w:t>.</w:t>
            </w:r>
            <w:r w:rsidRPr="00797FEB">
              <w:rPr>
                <w:rFonts w:asciiTheme="minorHAnsi" w:hAnsiTheme="minorHAnsi" w:cstheme="minorHAnsi"/>
                <w:iCs/>
              </w:rPr>
              <w:t xml:space="preserve"> </w:t>
            </w:r>
            <w:r w:rsidR="005614E2" w:rsidRPr="00797FEB">
              <w:rPr>
                <w:rFonts w:asciiTheme="minorHAnsi" w:hAnsiTheme="minorHAnsi" w:cstheme="minorHAnsi"/>
                <w:iCs/>
              </w:rPr>
              <w:t>Providing c</w:t>
            </w:r>
            <w:r w:rsidRPr="00797FEB">
              <w:rPr>
                <w:rFonts w:asciiTheme="minorHAnsi" w:hAnsiTheme="minorHAnsi" w:cstheme="minorHAnsi"/>
                <w:iCs/>
              </w:rPr>
              <w:t>lear</w:t>
            </w:r>
            <w:r w:rsidR="005614E2" w:rsidRPr="00797FEB">
              <w:rPr>
                <w:rFonts w:asciiTheme="minorHAnsi" w:hAnsiTheme="minorHAnsi" w:cstheme="minorHAnsi"/>
                <w:iCs/>
              </w:rPr>
              <w:t xml:space="preserve"> informa</w:t>
            </w:r>
            <w:r w:rsidR="00C86EFE" w:rsidRPr="00797FEB">
              <w:rPr>
                <w:rFonts w:asciiTheme="minorHAnsi" w:hAnsiTheme="minorHAnsi" w:cstheme="minorHAnsi"/>
                <w:iCs/>
              </w:rPr>
              <w:t xml:space="preserve">tion about how larger operators are regulated, and clear </w:t>
            </w:r>
            <w:r w:rsidRPr="00797FEB">
              <w:rPr>
                <w:rFonts w:asciiTheme="minorHAnsi" w:hAnsiTheme="minorHAnsi" w:cstheme="minorHAnsi"/>
                <w:iCs/>
              </w:rPr>
              <w:t xml:space="preserve">processes for reporting observed non-compliance </w:t>
            </w:r>
            <w:r w:rsidR="00B8120C" w:rsidRPr="00797FEB">
              <w:rPr>
                <w:rFonts w:asciiTheme="minorHAnsi" w:hAnsiTheme="minorHAnsi" w:cstheme="minorHAnsi"/>
                <w:iCs/>
              </w:rPr>
              <w:t xml:space="preserve">would build confidence within the small-scale industry that </w:t>
            </w:r>
            <w:r w:rsidR="00C86EFE" w:rsidRPr="00797FEB">
              <w:rPr>
                <w:rFonts w:asciiTheme="minorHAnsi" w:hAnsiTheme="minorHAnsi" w:cstheme="minorHAnsi"/>
                <w:iCs/>
              </w:rPr>
              <w:t>the larger operators are being</w:t>
            </w:r>
            <w:r w:rsidR="00326581" w:rsidRPr="00797FEB">
              <w:rPr>
                <w:rFonts w:asciiTheme="minorHAnsi" w:hAnsiTheme="minorHAnsi" w:cstheme="minorHAnsi"/>
                <w:iCs/>
              </w:rPr>
              <w:t xml:space="preserve"> effectively</w:t>
            </w:r>
            <w:r w:rsidR="00C86EFE" w:rsidRPr="00797FEB">
              <w:rPr>
                <w:rFonts w:asciiTheme="minorHAnsi" w:hAnsiTheme="minorHAnsi" w:cstheme="minorHAnsi"/>
                <w:iCs/>
              </w:rPr>
              <w:t xml:space="preserve"> regulated</w:t>
            </w:r>
            <w:r w:rsidR="00055F38" w:rsidRPr="00797FEB">
              <w:rPr>
                <w:rFonts w:asciiTheme="minorHAnsi" w:hAnsiTheme="minorHAnsi" w:cstheme="minorHAnsi"/>
                <w:iCs/>
              </w:rPr>
              <w:t>, and that the Government support</w:t>
            </w:r>
            <w:r w:rsidR="008446A0" w:rsidRPr="00797FEB">
              <w:rPr>
                <w:rFonts w:asciiTheme="minorHAnsi" w:hAnsiTheme="minorHAnsi" w:cstheme="minorHAnsi"/>
                <w:iCs/>
              </w:rPr>
              <w:t>s the sustainability of the small-scale industry</w:t>
            </w:r>
            <w:r w:rsidRPr="00797FEB">
              <w:rPr>
                <w:rFonts w:asciiTheme="minorHAnsi" w:hAnsiTheme="minorHAnsi" w:cstheme="minorHAnsi"/>
                <w:iCs/>
              </w:rPr>
              <w:t>.</w:t>
            </w:r>
            <w:r w:rsidR="009D2D40" w:rsidRPr="00797FEB">
              <w:rPr>
                <w:rFonts w:asciiTheme="minorHAnsi" w:hAnsiTheme="minorHAnsi" w:cstheme="minorHAnsi"/>
                <w:i/>
                <w:iCs/>
              </w:rPr>
              <w:t xml:space="preserve"> </w:t>
            </w:r>
            <w:r w:rsidR="00710697" w:rsidRPr="00797FEB">
              <w:rPr>
                <w:rFonts w:asciiTheme="minorHAnsi" w:hAnsiTheme="minorHAnsi" w:cstheme="minorHAnsi"/>
                <w:i/>
                <w:iCs/>
              </w:rPr>
              <w:br/>
            </w:r>
          </w:p>
          <w:p w14:paraId="67A77566" w14:textId="061E745B" w:rsidR="007D723A" w:rsidRPr="00797FEB" w:rsidRDefault="009D2D40" w:rsidP="00797FEB">
            <w:pPr>
              <w:rPr>
                <w:rFonts w:asciiTheme="minorHAnsi" w:hAnsiTheme="minorHAnsi" w:cstheme="minorHAnsi"/>
              </w:rPr>
            </w:pPr>
            <w:r w:rsidRPr="00797FEB">
              <w:rPr>
                <w:rFonts w:asciiTheme="minorHAnsi" w:hAnsiTheme="minorHAnsi" w:cstheme="minorHAnsi"/>
              </w:rPr>
              <w:t xml:space="preserve">Further Government support for preparing and marketing tuna jerky would be well-received by the fishing community, with very high interest expressed by tuna fishers in this value stream. </w:t>
            </w:r>
          </w:p>
          <w:p w14:paraId="60E2C758" w14:textId="77777777" w:rsidR="007D723A" w:rsidRPr="00710697" w:rsidRDefault="007D723A" w:rsidP="008D6583">
            <w:pPr>
              <w:pStyle w:val="ListParagraph"/>
              <w:ind w:left="-360"/>
              <w:rPr>
                <w:rFonts w:asciiTheme="minorHAnsi" w:hAnsiTheme="minorHAnsi" w:cstheme="minorHAnsi"/>
              </w:rPr>
            </w:pPr>
          </w:p>
          <w:p w14:paraId="20B2E36A" w14:textId="290F45AE" w:rsidR="00541E8F" w:rsidRPr="00797FEB" w:rsidRDefault="00541E8F" w:rsidP="00797FEB">
            <w:pPr>
              <w:rPr>
                <w:rFonts w:asciiTheme="minorHAnsi" w:hAnsiTheme="minorHAnsi" w:cstheme="minorHAnsi"/>
              </w:rPr>
            </w:pPr>
            <w:r w:rsidRPr="00797FEB">
              <w:rPr>
                <w:rFonts w:asciiTheme="minorHAnsi" w:hAnsiTheme="minorHAnsi" w:cstheme="minorHAnsi"/>
              </w:rPr>
              <w:t xml:space="preserve">Local fishers and fishsellers </w:t>
            </w:r>
            <w:r w:rsidR="00B92EAD" w:rsidRPr="00797FEB">
              <w:rPr>
                <w:rFonts w:asciiTheme="minorHAnsi" w:hAnsiTheme="minorHAnsi" w:cstheme="minorHAnsi"/>
              </w:rPr>
              <w:t xml:space="preserve">experience day-to-day changes in ability to </w:t>
            </w:r>
            <w:r w:rsidR="007023A3" w:rsidRPr="00797FEB">
              <w:rPr>
                <w:rFonts w:asciiTheme="minorHAnsi" w:hAnsiTheme="minorHAnsi" w:cstheme="minorHAnsi"/>
              </w:rPr>
              <w:t xml:space="preserve">catch wild </w:t>
            </w:r>
            <w:r w:rsidR="00B92EAD" w:rsidRPr="00797FEB">
              <w:rPr>
                <w:rFonts w:asciiTheme="minorHAnsi" w:hAnsiTheme="minorHAnsi" w:cstheme="minorHAnsi"/>
              </w:rPr>
              <w:t>tuna</w:t>
            </w:r>
            <w:r w:rsidR="00082F47" w:rsidRPr="00797FEB">
              <w:rPr>
                <w:rFonts w:asciiTheme="minorHAnsi" w:hAnsiTheme="minorHAnsi" w:cstheme="minorHAnsi"/>
              </w:rPr>
              <w:t xml:space="preserve"> and are well-placed to report on catch per unit effort over time</w:t>
            </w:r>
            <w:r w:rsidR="003B7A07" w:rsidRPr="00797FEB">
              <w:rPr>
                <w:rFonts w:asciiTheme="minorHAnsi" w:hAnsiTheme="minorHAnsi" w:cstheme="minorHAnsi"/>
              </w:rPr>
              <w:t xml:space="preserve">. </w:t>
            </w:r>
            <w:r w:rsidR="00081F90" w:rsidRPr="00797FEB">
              <w:rPr>
                <w:rFonts w:asciiTheme="minorHAnsi" w:hAnsiTheme="minorHAnsi" w:cstheme="minorHAnsi"/>
              </w:rPr>
              <w:t xml:space="preserve">A longer-term project to capture CPUE data from </w:t>
            </w:r>
            <w:r w:rsidR="00A87741" w:rsidRPr="00797FEB">
              <w:rPr>
                <w:rFonts w:asciiTheme="minorHAnsi" w:hAnsiTheme="minorHAnsi" w:cstheme="minorHAnsi"/>
              </w:rPr>
              <w:t>small-scale</w:t>
            </w:r>
            <w:r w:rsidR="00081F90" w:rsidRPr="00797FEB">
              <w:rPr>
                <w:rFonts w:asciiTheme="minorHAnsi" w:hAnsiTheme="minorHAnsi" w:cstheme="minorHAnsi"/>
              </w:rPr>
              <w:t xml:space="preserve"> fishers</w:t>
            </w:r>
            <w:r w:rsidR="00E14B72" w:rsidRPr="00797FEB">
              <w:rPr>
                <w:rFonts w:asciiTheme="minorHAnsi" w:hAnsiTheme="minorHAnsi" w:cstheme="minorHAnsi"/>
              </w:rPr>
              <w:t xml:space="preserve"> could provide useful insights into patterns of change</w:t>
            </w:r>
            <w:r w:rsidR="004134FA" w:rsidRPr="00797FEB">
              <w:rPr>
                <w:rFonts w:asciiTheme="minorHAnsi" w:hAnsiTheme="minorHAnsi" w:cstheme="minorHAnsi"/>
              </w:rPr>
              <w:t xml:space="preserve"> and </w:t>
            </w:r>
            <w:r w:rsidR="00D81C1C" w:rsidRPr="00797FEB">
              <w:rPr>
                <w:rFonts w:asciiTheme="minorHAnsi" w:hAnsiTheme="minorHAnsi" w:cstheme="minorHAnsi"/>
              </w:rPr>
              <w:t xml:space="preserve">monitor </w:t>
            </w:r>
            <w:r w:rsidR="000B596E" w:rsidRPr="00797FEB">
              <w:rPr>
                <w:rFonts w:asciiTheme="minorHAnsi" w:hAnsiTheme="minorHAnsi" w:cstheme="minorHAnsi"/>
              </w:rPr>
              <w:t>whether</w:t>
            </w:r>
            <w:r w:rsidR="004134FA" w:rsidRPr="00797FEB">
              <w:rPr>
                <w:rFonts w:asciiTheme="minorHAnsi" w:hAnsiTheme="minorHAnsi" w:cstheme="minorHAnsi"/>
              </w:rPr>
              <w:t xml:space="preserve"> CPUE </w:t>
            </w:r>
            <w:r w:rsidR="0070499C" w:rsidRPr="00797FEB">
              <w:rPr>
                <w:rFonts w:asciiTheme="minorHAnsi" w:hAnsiTheme="minorHAnsi" w:cstheme="minorHAnsi"/>
              </w:rPr>
              <w:t xml:space="preserve">is </w:t>
            </w:r>
            <w:r w:rsidR="004134FA" w:rsidRPr="00797FEB">
              <w:rPr>
                <w:rFonts w:asciiTheme="minorHAnsi" w:hAnsiTheme="minorHAnsi" w:cstheme="minorHAnsi"/>
              </w:rPr>
              <w:t>declin</w:t>
            </w:r>
            <w:r w:rsidR="009F130D" w:rsidRPr="00797FEB">
              <w:rPr>
                <w:rFonts w:asciiTheme="minorHAnsi" w:hAnsiTheme="minorHAnsi" w:cstheme="minorHAnsi"/>
              </w:rPr>
              <w:t>ing</w:t>
            </w:r>
            <w:r w:rsidR="004134FA" w:rsidRPr="00797FEB">
              <w:rPr>
                <w:rFonts w:asciiTheme="minorHAnsi" w:hAnsiTheme="minorHAnsi" w:cstheme="minorHAnsi"/>
              </w:rPr>
              <w:t xml:space="preserve"> over time</w:t>
            </w:r>
            <w:r w:rsidR="00265A3C" w:rsidRPr="00797FEB">
              <w:rPr>
                <w:rFonts w:asciiTheme="minorHAnsi" w:hAnsiTheme="minorHAnsi" w:cstheme="minorHAnsi"/>
              </w:rPr>
              <w:t xml:space="preserve">, </w:t>
            </w:r>
            <w:r w:rsidR="00025307" w:rsidRPr="00797FEB">
              <w:rPr>
                <w:rFonts w:asciiTheme="minorHAnsi" w:hAnsiTheme="minorHAnsi" w:cstheme="minorHAnsi"/>
              </w:rPr>
              <w:t>w</w:t>
            </w:r>
            <w:r w:rsidR="00577718" w:rsidRPr="00797FEB">
              <w:rPr>
                <w:rFonts w:asciiTheme="minorHAnsi" w:hAnsiTheme="minorHAnsi" w:cstheme="minorHAnsi"/>
              </w:rPr>
              <w:t>ith consideration of</w:t>
            </w:r>
            <w:r w:rsidR="00025307" w:rsidRPr="00797FEB">
              <w:rPr>
                <w:rFonts w:asciiTheme="minorHAnsi" w:hAnsiTheme="minorHAnsi" w:cstheme="minorHAnsi"/>
              </w:rPr>
              <w:t xml:space="preserve"> </w:t>
            </w:r>
            <w:r w:rsidR="00D4361A" w:rsidRPr="00797FEB">
              <w:rPr>
                <w:rFonts w:asciiTheme="minorHAnsi" w:hAnsiTheme="minorHAnsi" w:cstheme="minorHAnsi"/>
              </w:rPr>
              <w:t xml:space="preserve">the natural variability </w:t>
            </w:r>
            <w:r w:rsidR="00DB29BC" w:rsidRPr="00797FEB">
              <w:rPr>
                <w:rFonts w:asciiTheme="minorHAnsi" w:hAnsiTheme="minorHAnsi" w:cstheme="minorHAnsi"/>
              </w:rPr>
              <w:t xml:space="preserve">of </w:t>
            </w:r>
            <w:r w:rsidR="00463CD3" w:rsidRPr="00797FEB">
              <w:rPr>
                <w:rFonts w:asciiTheme="minorHAnsi" w:hAnsiTheme="minorHAnsi" w:cstheme="minorHAnsi"/>
              </w:rPr>
              <w:t xml:space="preserve">South Tarawa’s </w:t>
            </w:r>
            <w:r w:rsidR="00DB29BC" w:rsidRPr="00797FEB">
              <w:rPr>
                <w:rFonts w:asciiTheme="minorHAnsi" w:hAnsiTheme="minorHAnsi" w:cstheme="minorHAnsi"/>
              </w:rPr>
              <w:t xml:space="preserve">tuna </w:t>
            </w:r>
            <w:r w:rsidR="00D4361A" w:rsidRPr="00797FEB">
              <w:rPr>
                <w:rFonts w:asciiTheme="minorHAnsi" w:hAnsiTheme="minorHAnsi" w:cstheme="minorHAnsi"/>
              </w:rPr>
              <w:t>due the ENSO oscillation</w:t>
            </w:r>
            <w:r w:rsidR="00BD23BA" w:rsidRPr="00797FEB">
              <w:rPr>
                <w:rFonts w:asciiTheme="minorHAnsi" w:hAnsiTheme="minorHAnsi" w:cstheme="minorHAnsi"/>
              </w:rPr>
              <w:t xml:space="preserve"> </w:t>
            </w:r>
            <w:r w:rsidR="00FF2964" w:rsidRPr="00797FEB">
              <w:rPr>
                <w:rFonts w:asciiTheme="minorHAnsi" w:hAnsiTheme="minorHAnsi" w:cstheme="minorHAnsi"/>
              </w:rPr>
              <w:t xml:space="preserve">and </w:t>
            </w:r>
            <w:r w:rsidR="00BD23BA" w:rsidRPr="00797FEB">
              <w:rPr>
                <w:rFonts w:asciiTheme="minorHAnsi" w:hAnsiTheme="minorHAnsi" w:cstheme="minorHAnsi"/>
              </w:rPr>
              <w:t>El Niño / La Niña events</w:t>
            </w:r>
            <w:r w:rsidR="00BD23BA">
              <w:rPr>
                <w:rStyle w:val="FootnoteReference"/>
                <w:rFonts w:asciiTheme="minorHAnsi" w:hAnsiTheme="minorHAnsi" w:cstheme="minorHAnsi"/>
              </w:rPr>
              <w:footnoteReference w:id="6"/>
            </w:r>
            <w:r w:rsidR="00D4361A" w:rsidRPr="00797FEB">
              <w:rPr>
                <w:rFonts w:asciiTheme="minorHAnsi" w:hAnsiTheme="minorHAnsi" w:cstheme="minorHAnsi"/>
              </w:rPr>
              <w:t>.</w:t>
            </w:r>
            <w:r w:rsidR="003A6AB4" w:rsidRPr="00797FEB">
              <w:rPr>
                <w:rFonts w:asciiTheme="minorHAnsi" w:hAnsiTheme="minorHAnsi" w:cstheme="minorHAnsi"/>
              </w:rPr>
              <w:t xml:space="preserve"> </w:t>
            </w:r>
            <w:r w:rsidR="00D4361A" w:rsidRPr="00797FEB">
              <w:rPr>
                <w:rFonts w:asciiTheme="minorHAnsi" w:hAnsiTheme="minorHAnsi" w:cstheme="minorHAnsi"/>
              </w:rPr>
              <w:t xml:space="preserve">This data would </w:t>
            </w:r>
            <w:r w:rsidR="00B12B69" w:rsidRPr="00797FEB">
              <w:rPr>
                <w:rFonts w:asciiTheme="minorHAnsi" w:hAnsiTheme="minorHAnsi" w:cstheme="minorHAnsi"/>
              </w:rPr>
              <w:t>allow economic projections for the</w:t>
            </w:r>
            <w:r w:rsidR="00EB5C8B" w:rsidRPr="00797FEB">
              <w:rPr>
                <w:rFonts w:asciiTheme="minorHAnsi" w:hAnsiTheme="minorHAnsi" w:cstheme="minorHAnsi"/>
              </w:rPr>
              <w:t xml:space="preserve"> viability of the</w:t>
            </w:r>
            <w:r w:rsidR="00B12B69" w:rsidRPr="00797FEB">
              <w:rPr>
                <w:rFonts w:asciiTheme="minorHAnsi" w:hAnsiTheme="minorHAnsi" w:cstheme="minorHAnsi"/>
              </w:rPr>
              <w:t xml:space="preserve"> industry and </w:t>
            </w:r>
            <w:r w:rsidR="004D0986" w:rsidRPr="00797FEB">
              <w:rPr>
                <w:rFonts w:asciiTheme="minorHAnsi" w:hAnsiTheme="minorHAnsi" w:cstheme="minorHAnsi"/>
              </w:rPr>
              <w:t>associated development support.</w:t>
            </w:r>
            <w:r w:rsidR="00330956" w:rsidRPr="00797FEB">
              <w:rPr>
                <w:rFonts w:asciiTheme="minorHAnsi" w:hAnsiTheme="minorHAnsi" w:cstheme="minorHAnsi"/>
              </w:rPr>
              <w:t xml:space="preserve"> Depending on the rate of CPUE change</w:t>
            </w:r>
            <w:r w:rsidR="00463CD3" w:rsidRPr="00797FEB">
              <w:rPr>
                <w:rFonts w:asciiTheme="minorHAnsi" w:hAnsiTheme="minorHAnsi" w:cstheme="minorHAnsi"/>
              </w:rPr>
              <w:t>,</w:t>
            </w:r>
            <w:r w:rsidR="00330956" w:rsidRPr="00797FEB">
              <w:rPr>
                <w:rFonts w:asciiTheme="minorHAnsi" w:hAnsiTheme="minorHAnsi" w:cstheme="minorHAnsi"/>
              </w:rPr>
              <w:t xml:space="preserve"> </w:t>
            </w:r>
            <w:r w:rsidR="00463CD3" w:rsidRPr="00797FEB">
              <w:rPr>
                <w:rFonts w:asciiTheme="minorHAnsi" w:hAnsiTheme="minorHAnsi" w:cstheme="minorHAnsi"/>
              </w:rPr>
              <w:t xml:space="preserve">further </w:t>
            </w:r>
            <w:r w:rsidR="00330956" w:rsidRPr="00797FEB">
              <w:rPr>
                <w:rFonts w:asciiTheme="minorHAnsi" w:hAnsiTheme="minorHAnsi" w:cstheme="minorHAnsi"/>
              </w:rPr>
              <w:t xml:space="preserve">support for alternative livelihoods </w:t>
            </w:r>
            <w:r w:rsidR="001C290A" w:rsidRPr="00797FEB">
              <w:rPr>
                <w:rFonts w:asciiTheme="minorHAnsi" w:hAnsiTheme="minorHAnsi" w:cstheme="minorHAnsi"/>
              </w:rPr>
              <w:t>or business models</w:t>
            </w:r>
            <w:r w:rsidR="00A41A60" w:rsidRPr="00797FEB">
              <w:rPr>
                <w:rFonts w:asciiTheme="minorHAnsi" w:hAnsiTheme="minorHAnsi" w:cstheme="minorHAnsi"/>
              </w:rPr>
              <w:t xml:space="preserve"> (such as the value-add initi</w:t>
            </w:r>
            <w:r w:rsidR="005A2C52" w:rsidRPr="00797FEB">
              <w:rPr>
                <w:rFonts w:asciiTheme="minorHAnsi" w:hAnsiTheme="minorHAnsi" w:cstheme="minorHAnsi"/>
              </w:rPr>
              <w:t>ati</w:t>
            </w:r>
            <w:r w:rsidR="00A41A60" w:rsidRPr="00797FEB">
              <w:rPr>
                <w:rFonts w:asciiTheme="minorHAnsi" w:hAnsiTheme="minorHAnsi" w:cstheme="minorHAnsi"/>
              </w:rPr>
              <w:t>ve on tuna jerky)</w:t>
            </w:r>
            <w:r w:rsidR="001C290A" w:rsidRPr="00797FEB">
              <w:rPr>
                <w:rFonts w:asciiTheme="minorHAnsi" w:hAnsiTheme="minorHAnsi" w:cstheme="minorHAnsi"/>
              </w:rPr>
              <w:t xml:space="preserve"> </w:t>
            </w:r>
            <w:r w:rsidR="00330956" w:rsidRPr="00797FEB">
              <w:rPr>
                <w:rFonts w:asciiTheme="minorHAnsi" w:hAnsiTheme="minorHAnsi" w:cstheme="minorHAnsi"/>
              </w:rPr>
              <w:t>may be needed.</w:t>
            </w:r>
          </w:p>
          <w:p w14:paraId="3BDBE73A" w14:textId="57412D53" w:rsidR="008E65BF" w:rsidRDefault="008E65BF" w:rsidP="008E65BF">
            <w:pPr>
              <w:pStyle w:val="BulletPoints"/>
              <w:tabs>
                <w:tab w:val="clear" w:pos="720"/>
              </w:tabs>
              <w:spacing w:after="0"/>
              <w:jc w:val="left"/>
              <w:rPr>
                <w:rFonts w:asciiTheme="minorHAnsi" w:hAnsiTheme="minorHAnsi" w:cstheme="minorHAnsi"/>
                <w:iCs/>
                <w:sz w:val="22"/>
              </w:rPr>
            </w:pPr>
          </w:p>
          <w:p w14:paraId="5EFF6C35" w14:textId="64F23FB0" w:rsidR="00DB19EB" w:rsidRPr="002877F4" w:rsidRDefault="00D119B8" w:rsidP="002877F4">
            <w:pPr>
              <w:pStyle w:val="BulletPoints"/>
              <w:tabs>
                <w:tab w:val="clear" w:pos="720"/>
                <w:tab w:val="left" w:pos="561"/>
              </w:tabs>
              <w:spacing w:after="0"/>
              <w:ind w:left="0" w:firstLine="0"/>
              <w:jc w:val="left"/>
              <w:rPr>
                <w:rFonts w:asciiTheme="minorHAnsi" w:hAnsiTheme="minorHAnsi" w:cstheme="minorHAnsi"/>
                <w:iCs/>
                <w:sz w:val="20"/>
                <w:szCs w:val="20"/>
              </w:rPr>
            </w:pPr>
            <w:r w:rsidRPr="002877F4">
              <w:rPr>
                <w:rFonts w:asciiTheme="minorHAnsi" w:hAnsiTheme="minorHAnsi" w:cstheme="minorHAnsi"/>
                <w:i/>
                <w:sz w:val="22"/>
                <w:szCs w:val="20"/>
              </w:rPr>
              <w:t>“</w:t>
            </w:r>
            <w:r w:rsidR="00E06EF3" w:rsidRPr="002877F4">
              <w:rPr>
                <w:rFonts w:asciiTheme="minorHAnsi" w:hAnsiTheme="minorHAnsi" w:cstheme="minorHAnsi"/>
                <w:i/>
                <w:sz w:val="22"/>
                <w:szCs w:val="20"/>
              </w:rPr>
              <w:t>I</w:t>
            </w:r>
            <w:r w:rsidR="00DB19EB" w:rsidRPr="002877F4">
              <w:rPr>
                <w:rFonts w:asciiTheme="minorHAnsi" w:hAnsiTheme="minorHAnsi" w:cstheme="minorHAnsi"/>
                <w:i/>
                <w:sz w:val="22"/>
                <w:szCs w:val="20"/>
              </w:rPr>
              <w:t>magine in the future, I think fishermen will come back with just only 5 tuna. I’m afraid that will happen because that is our main source of income and if tuna vanish, we will also vanish</w:t>
            </w:r>
            <w:r w:rsidR="00E06EF3" w:rsidRPr="002877F4">
              <w:rPr>
                <w:rFonts w:asciiTheme="minorHAnsi" w:hAnsiTheme="minorHAnsi" w:cstheme="minorHAnsi"/>
                <w:i/>
                <w:sz w:val="22"/>
                <w:szCs w:val="20"/>
              </w:rPr>
              <w:t>.</w:t>
            </w:r>
            <w:r w:rsidR="0090350B" w:rsidRPr="002877F4">
              <w:rPr>
                <w:rFonts w:asciiTheme="minorHAnsi" w:hAnsiTheme="minorHAnsi" w:cstheme="minorHAnsi"/>
                <w:i/>
                <w:sz w:val="22"/>
                <w:szCs w:val="20"/>
              </w:rPr>
              <w:t>”</w:t>
            </w:r>
            <w:r w:rsidR="0090350B" w:rsidRPr="002877F4">
              <w:rPr>
                <w:sz w:val="22"/>
                <w:szCs w:val="18"/>
              </w:rPr>
              <w:t xml:space="preserve"> </w:t>
            </w:r>
            <w:r w:rsidRPr="002877F4">
              <w:rPr>
                <w:rFonts w:asciiTheme="minorHAnsi" w:hAnsiTheme="minorHAnsi" w:cstheme="minorHAnsi"/>
                <w:i/>
                <w:sz w:val="22"/>
                <w:szCs w:val="20"/>
              </w:rPr>
              <w:t>Emeri, selling tuna for 10 years.</w:t>
            </w:r>
          </w:p>
          <w:p w14:paraId="42CF1887" w14:textId="1DECD247" w:rsidR="000C5164" w:rsidRPr="00797FEB" w:rsidRDefault="004D62AC" w:rsidP="00797FEB">
            <w:pPr>
              <w:rPr>
                <w:rFonts w:asciiTheme="minorHAnsi" w:hAnsiTheme="minorHAnsi" w:cstheme="minorHAnsi"/>
              </w:rPr>
            </w:pPr>
            <w:r w:rsidRPr="00797FEB">
              <w:rPr>
                <w:rFonts w:asciiTheme="minorHAnsi" w:hAnsiTheme="minorHAnsi" w:cstheme="minorHAnsi"/>
              </w:rPr>
              <w:t xml:space="preserve">Access to ice by the </w:t>
            </w:r>
            <w:r w:rsidR="00A87741" w:rsidRPr="00797FEB">
              <w:rPr>
                <w:rFonts w:asciiTheme="minorHAnsi" w:hAnsiTheme="minorHAnsi" w:cstheme="minorHAnsi"/>
              </w:rPr>
              <w:t>small-scale</w:t>
            </w:r>
            <w:r w:rsidRPr="00797FEB">
              <w:rPr>
                <w:rFonts w:asciiTheme="minorHAnsi" w:hAnsiTheme="minorHAnsi" w:cstheme="minorHAnsi"/>
              </w:rPr>
              <w:t xml:space="preserve"> industry could be improved through Government controlled avenues, or by supporting establishment of an independent ice supplier to focus solely on the </w:t>
            </w:r>
            <w:r w:rsidR="00A87741" w:rsidRPr="00797FEB">
              <w:rPr>
                <w:rFonts w:asciiTheme="minorHAnsi" w:hAnsiTheme="minorHAnsi" w:cstheme="minorHAnsi"/>
              </w:rPr>
              <w:t>small-scale</w:t>
            </w:r>
            <w:r w:rsidRPr="00797FEB">
              <w:rPr>
                <w:rFonts w:asciiTheme="minorHAnsi" w:hAnsiTheme="minorHAnsi" w:cstheme="minorHAnsi"/>
              </w:rPr>
              <w:t xml:space="preserve"> sector.</w:t>
            </w:r>
            <w:r w:rsidR="00874E2A" w:rsidRPr="00797FEB">
              <w:rPr>
                <w:rFonts w:asciiTheme="minorHAnsi" w:hAnsiTheme="minorHAnsi" w:cstheme="minorHAnsi"/>
              </w:rPr>
              <w:t xml:space="preserve"> </w:t>
            </w:r>
            <w:r w:rsidR="000C5164" w:rsidRPr="00797FEB">
              <w:rPr>
                <w:rFonts w:asciiTheme="minorHAnsi" w:hAnsiTheme="minorHAnsi" w:cstheme="minorHAnsi"/>
              </w:rPr>
              <w:br/>
            </w:r>
          </w:p>
          <w:p w14:paraId="158B5186" w14:textId="2A9AD756" w:rsidR="009D2D40" w:rsidRPr="00797FEB" w:rsidRDefault="00874E2A" w:rsidP="00797FEB">
            <w:pPr>
              <w:rPr>
                <w:rFonts w:asciiTheme="minorHAnsi" w:hAnsiTheme="minorHAnsi" w:cstheme="minorHAnsi"/>
              </w:rPr>
            </w:pPr>
            <w:r w:rsidRPr="00797FEB">
              <w:rPr>
                <w:rFonts w:asciiTheme="minorHAnsi" w:hAnsiTheme="minorHAnsi" w:cstheme="minorHAnsi"/>
              </w:rPr>
              <w:t>Facilities at council-run markets such as that in Betio can be improved, parti</w:t>
            </w:r>
            <w:r w:rsidR="00FB7750" w:rsidRPr="00797FEB">
              <w:rPr>
                <w:rFonts w:asciiTheme="minorHAnsi" w:hAnsiTheme="minorHAnsi" w:cstheme="minorHAnsi"/>
              </w:rPr>
              <w:t>cularly wastewater management, water availability, lighting and toilets.</w:t>
            </w:r>
            <w:r w:rsidR="00397B24" w:rsidRPr="00797FEB">
              <w:rPr>
                <w:rFonts w:asciiTheme="minorHAnsi" w:hAnsiTheme="minorHAnsi" w:cstheme="minorHAnsi"/>
              </w:rPr>
              <w:t xml:space="preserve"> </w:t>
            </w:r>
            <w:r w:rsidR="001539E8" w:rsidRPr="00797FEB">
              <w:rPr>
                <w:rFonts w:asciiTheme="minorHAnsi" w:hAnsiTheme="minorHAnsi" w:cstheme="minorHAnsi"/>
              </w:rPr>
              <w:t>P</w:t>
            </w:r>
            <w:r w:rsidR="00F37EBB" w:rsidRPr="00797FEB">
              <w:rPr>
                <w:rFonts w:asciiTheme="minorHAnsi" w:hAnsiTheme="minorHAnsi" w:cstheme="minorHAnsi"/>
              </w:rPr>
              <w:t>ast upgrades</w:t>
            </w:r>
            <w:r w:rsidR="001539E8" w:rsidRPr="00797FEB">
              <w:rPr>
                <w:rFonts w:asciiTheme="minorHAnsi" w:hAnsiTheme="minorHAnsi" w:cstheme="minorHAnsi"/>
              </w:rPr>
              <w:t xml:space="preserve"> hav</w:t>
            </w:r>
            <w:r w:rsidR="00257981" w:rsidRPr="00797FEB">
              <w:rPr>
                <w:rFonts w:asciiTheme="minorHAnsi" w:hAnsiTheme="minorHAnsi" w:cstheme="minorHAnsi"/>
              </w:rPr>
              <w:t>e now deteriorated</w:t>
            </w:r>
            <w:r w:rsidR="00F37EBB" w:rsidRPr="00797FEB">
              <w:rPr>
                <w:rFonts w:asciiTheme="minorHAnsi" w:hAnsiTheme="minorHAnsi" w:cstheme="minorHAnsi"/>
              </w:rPr>
              <w:t>, and a</w:t>
            </w:r>
            <w:r w:rsidR="009472FE" w:rsidRPr="00797FEB">
              <w:rPr>
                <w:rFonts w:asciiTheme="minorHAnsi" w:hAnsiTheme="minorHAnsi" w:cstheme="minorHAnsi"/>
              </w:rPr>
              <w:t xml:space="preserve"> sustainable business model </w:t>
            </w:r>
            <w:r w:rsidR="00094AB0" w:rsidRPr="00797FEB">
              <w:rPr>
                <w:rFonts w:asciiTheme="minorHAnsi" w:hAnsiTheme="minorHAnsi" w:cstheme="minorHAnsi"/>
              </w:rPr>
              <w:t xml:space="preserve">with funded </w:t>
            </w:r>
            <w:r w:rsidR="00F52BCC" w:rsidRPr="00797FEB">
              <w:rPr>
                <w:rFonts w:asciiTheme="minorHAnsi" w:hAnsiTheme="minorHAnsi" w:cstheme="minorHAnsi"/>
              </w:rPr>
              <w:t xml:space="preserve">maintenance schedule </w:t>
            </w:r>
            <w:r w:rsidR="00094AB0" w:rsidRPr="00797FEB">
              <w:rPr>
                <w:rFonts w:asciiTheme="minorHAnsi" w:hAnsiTheme="minorHAnsi" w:cstheme="minorHAnsi"/>
              </w:rPr>
              <w:t>is</w:t>
            </w:r>
            <w:r w:rsidR="00AA52DC" w:rsidRPr="00797FEB">
              <w:rPr>
                <w:rFonts w:asciiTheme="minorHAnsi" w:hAnsiTheme="minorHAnsi" w:cstheme="minorHAnsi"/>
              </w:rPr>
              <w:t xml:space="preserve"> required </w:t>
            </w:r>
            <w:r w:rsidR="000E68A1" w:rsidRPr="00797FEB">
              <w:rPr>
                <w:rFonts w:asciiTheme="minorHAnsi" w:hAnsiTheme="minorHAnsi" w:cstheme="minorHAnsi"/>
              </w:rPr>
              <w:t xml:space="preserve">(Mike Savins, </w:t>
            </w:r>
            <w:r w:rsidR="00F44BB1" w:rsidRPr="00797FEB">
              <w:rPr>
                <w:rFonts w:asciiTheme="minorHAnsi" w:hAnsiTheme="minorHAnsi" w:cstheme="minorHAnsi"/>
              </w:rPr>
              <w:t>pers. comm.)</w:t>
            </w:r>
            <w:r w:rsidR="005E5388" w:rsidRPr="00797FEB">
              <w:rPr>
                <w:rFonts w:asciiTheme="minorHAnsi" w:hAnsiTheme="minorHAnsi" w:cstheme="minorHAnsi"/>
              </w:rPr>
              <w:t>.</w:t>
            </w:r>
          </w:p>
          <w:p w14:paraId="0A9871A7" w14:textId="77777777" w:rsidR="009D2D40" w:rsidRDefault="009D2D40" w:rsidP="008D6583">
            <w:pPr>
              <w:rPr>
                <w:rFonts w:asciiTheme="minorHAnsi" w:hAnsiTheme="minorHAnsi" w:cstheme="minorHAnsi"/>
              </w:rPr>
            </w:pPr>
          </w:p>
          <w:p w14:paraId="6E1B686F" w14:textId="5FEDFA90" w:rsidR="00ED48FC" w:rsidRPr="009D2D40" w:rsidRDefault="004D62AC" w:rsidP="00797FEB">
            <w:r w:rsidRPr="00797FEB">
              <w:rPr>
                <w:rFonts w:asciiTheme="minorHAnsi" w:hAnsiTheme="minorHAnsi" w:cstheme="minorHAnsi"/>
              </w:rPr>
              <w:t xml:space="preserve">Kiribati women </w:t>
            </w:r>
            <w:r w:rsidR="00641649" w:rsidRPr="00797FEB">
              <w:rPr>
                <w:rFonts w:asciiTheme="minorHAnsi" w:hAnsiTheme="minorHAnsi" w:cstheme="minorHAnsi"/>
              </w:rPr>
              <w:t>who are</w:t>
            </w:r>
            <w:r w:rsidRPr="00797FEB">
              <w:rPr>
                <w:rFonts w:asciiTheme="minorHAnsi" w:hAnsiTheme="minorHAnsi" w:cstheme="minorHAnsi"/>
              </w:rPr>
              <w:t xml:space="preserve"> successful tuna-fishers</w:t>
            </w:r>
            <w:r w:rsidR="001832FC" w:rsidRPr="00797FEB">
              <w:rPr>
                <w:rFonts w:asciiTheme="minorHAnsi" w:hAnsiTheme="minorHAnsi" w:cstheme="minorHAnsi"/>
              </w:rPr>
              <w:t xml:space="preserve"> </w:t>
            </w:r>
            <w:r w:rsidR="00714E74" w:rsidRPr="00797FEB">
              <w:rPr>
                <w:rFonts w:asciiTheme="minorHAnsi" w:hAnsiTheme="minorHAnsi" w:cstheme="minorHAnsi"/>
              </w:rPr>
              <w:t>could share their perspectives and experiences,</w:t>
            </w:r>
            <w:r w:rsidR="001832FC" w:rsidRPr="00797FEB">
              <w:rPr>
                <w:rFonts w:asciiTheme="minorHAnsi" w:hAnsiTheme="minorHAnsi" w:cstheme="minorHAnsi"/>
              </w:rPr>
              <w:t xml:space="preserve"> provid</w:t>
            </w:r>
            <w:r w:rsidR="00714E74" w:rsidRPr="00797FEB">
              <w:rPr>
                <w:rFonts w:asciiTheme="minorHAnsi" w:hAnsiTheme="minorHAnsi" w:cstheme="minorHAnsi"/>
              </w:rPr>
              <w:t>ing</w:t>
            </w:r>
            <w:r w:rsidR="001832FC" w:rsidRPr="00797FEB">
              <w:rPr>
                <w:rFonts w:asciiTheme="minorHAnsi" w:hAnsiTheme="minorHAnsi" w:cstheme="minorHAnsi"/>
              </w:rPr>
              <w:t xml:space="preserve"> visible role-models for other Kiribati women who aspire to tuna-fishing. </w:t>
            </w:r>
            <w:r w:rsidR="004D45BE" w:rsidRPr="00797FEB">
              <w:rPr>
                <w:rFonts w:asciiTheme="minorHAnsi" w:hAnsiTheme="minorHAnsi" w:cstheme="minorHAnsi"/>
              </w:rPr>
              <w:t>Sharing the</w:t>
            </w:r>
            <w:r w:rsidR="001D7B46" w:rsidRPr="00797FEB">
              <w:rPr>
                <w:rFonts w:asciiTheme="minorHAnsi" w:hAnsiTheme="minorHAnsi" w:cstheme="minorHAnsi"/>
              </w:rPr>
              <w:t xml:space="preserve"> p</w:t>
            </w:r>
            <w:r w:rsidR="00C12C03" w:rsidRPr="00797FEB">
              <w:rPr>
                <w:rFonts w:asciiTheme="minorHAnsi" w:hAnsiTheme="minorHAnsi" w:cstheme="minorHAnsi"/>
              </w:rPr>
              <w:t>erspectives of supportive fishermen</w:t>
            </w:r>
            <w:r w:rsidR="001D7B46" w:rsidRPr="00797FEB">
              <w:rPr>
                <w:rFonts w:asciiTheme="minorHAnsi" w:hAnsiTheme="minorHAnsi" w:cstheme="minorHAnsi"/>
              </w:rPr>
              <w:t xml:space="preserve"> </w:t>
            </w:r>
            <w:r w:rsidR="004D45BE" w:rsidRPr="00797FEB">
              <w:rPr>
                <w:rFonts w:asciiTheme="minorHAnsi" w:hAnsiTheme="minorHAnsi" w:cstheme="minorHAnsi"/>
              </w:rPr>
              <w:t xml:space="preserve">would </w:t>
            </w:r>
            <w:r w:rsidR="00193D3B" w:rsidRPr="00797FEB">
              <w:rPr>
                <w:rFonts w:asciiTheme="minorHAnsi" w:hAnsiTheme="minorHAnsi" w:cstheme="minorHAnsi"/>
              </w:rPr>
              <w:t xml:space="preserve">build a greater base of support </w:t>
            </w:r>
            <w:r w:rsidR="00E06BAE" w:rsidRPr="00797FEB">
              <w:rPr>
                <w:rFonts w:asciiTheme="minorHAnsi" w:hAnsiTheme="minorHAnsi" w:cstheme="minorHAnsi"/>
              </w:rPr>
              <w:t>and encouragement</w:t>
            </w:r>
            <w:r w:rsidR="00714E74" w:rsidRPr="00797FEB">
              <w:rPr>
                <w:rFonts w:asciiTheme="minorHAnsi" w:hAnsiTheme="minorHAnsi" w:cstheme="minorHAnsi"/>
              </w:rPr>
              <w:t>.</w:t>
            </w:r>
            <w:r w:rsidR="00C12C03" w:rsidRPr="00797FEB">
              <w:rPr>
                <w:rFonts w:asciiTheme="minorHAnsi" w:hAnsiTheme="minorHAnsi" w:cstheme="minorHAnsi"/>
              </w:rPr>
              <w:t xml:space="preserve"> </w:t>
            </w:r>
            <w:r w:rsidR="00D07648" w:rsidRPr="00797FEB">
              <w:rPr>
                <w:rFonts w:asciiTheme="minorHAnsi" w:hAnsiTheme="minorHAnsi" w:cstheme="minorHAnsi"/>
              </w:rPr>
              <w:t xml:space="preserve">Facebook </w:t>
            </w:r>
            <w:r w:rsidR="00975847" w:rsidRPr="00797FEB">
              <w:rPr>
                <w:rFonts w:asciiTheme="minorHAnsi" w:hAnsiTheme="minorHAnsi" w:cstheme="minorHAnsi"/>
              </w:rPr>
              <w:t>video clips, radio interviews, talks</w:t>
            </w:r>
            <w:r w:rsidR="00B45905" w:rsidRPr="00797FEB">
              <w:rPr>
                <w:rFonts w:asciiTheme="minorHAnsi" w:hAnsiTheme="minorHAnsi" w:cstheme="minorHAnsi"/>
              </w:rPr>
              <w:t xml:space="preserve"> at International Women’s Day or Youth events,</w:t>
            </w:r>
            <w:r w:rsidR="008E3E02" w:rsidRPr="00797FEB">
              <w:rPr>
                <w:rFonts w:asciiTheme="minorHAnsi" w:hAnsiTheme="minorHAnsi" w:cstheme="minorHAnsi"/>
              </w:rPr>
              <w:t xml:space="preserve"> are potential media channels.</w:t>
            </w:r>
            <w:r w:rsidR="00B45905" w:rsidRPr="00797FEB">
              <w:rPr>
                <w:rFonts w:asciiTheme="minorHAnsi" w:hAnsiTheme="minorHAnsi" w:cstheme="minorHAnsi"/>
              </w:rPr>
              <w:t xml:space="preserve"> MFAT or local NGOs could support MFOR and MWYSA to </w:t>
            </w:r>
            <w:r w:rsidR="00D07648" w:rsidRPr="00797FEB">
              <w:rPr>
                <w:rFonts w:asciiTheme="minorHAnsi" w:hAnsiTheme="minorHAnsi" w:cstheme="minorHAnsi"/>
              </w:rPr>
              <w:t>run ‘have a go’ days for women</w:t>
            </w:r>
            <w:r w:rsidR="00B45905" w:rsidRPr="00797FEB">
              <w:rPr>
                <w:rFonts w:asciiTheme="minorHAnsi" w:hAnsiTheme="minorHAnsi" w:cstheme="minorHAnsi"/>
              </w:rPr>
              <w:t xml:space="preserve"> to try tuna fishing </w:t>
            </w:r>
            <w:r w:rsidR="00804FD4" w:rsidRPr="00797FEB">
              <w:rPr>
                <w:rFonts w:asciiTheme="minorHAnsi" w:hAnsiTheme="minorHAnsi" w:cstheme="minorHAnsi"/>
              </w:rPr>
              <w:t>and</w:t>
            </w:r>
            <w:r w:rsidR="00A83B7C" w:rsidRPr="00797FEB">
              <w:rPr>
                <w:rFonts w:asciiTheme="minorHAnsi" w:hAnsiTheme="minorHAnsi" w:cstheme="minorHAnsi"/>
              </w:rPr>
              <w:t xml:space="preserve"> learn boat skills including operation and maintenance of outboard motors. </w:t>
            </w:r>
          </w:p>
          <w:p w14:paraId="4CE028C6" w14:textId="77777777" w:rsidR="00165F36" w:rsidRDefault="00165F36">
            <w:pPr>
              <w:spacing w:line="276" w:lineRule="auto"/>
              <w:jc w:val="both"/>
              <w:rPr>
                <w:rFonts w:ascii="Calibri" w:eastAsia="Calibri" w:hAnsi="Calibri" w:cs="Calibri"/>
              </w:rPr>
            </w:pPr>
          </w:p>
          <w:p w14:paraId="35D67CC7" w14:textId="77777777" w:rsidR="005226E9" w:rsidRPr="00A62056" w:rsidRDefault="005226E9" w:rsidP="005226E9">
            <w:pPr>
              <w:pStyle w:val="BulletPoints"/>
              <w:tabs>
                <w:tab w:val="clear" w:pos="720"/>
              </w:tabs>
              <w:ind w:left="0" w:firstLine="0"/>
              <w:jc w:val="left"/>
              <w:rPr>
                <w:rFonts w:asciiTheme="minorHAnsi" w:hAnsiTheme="minorHAnsi" w:cstheme="minorHAnsi"/>
                <w:b/>
                <w:color w:val="864EA8" w:themeColor="accent1" w:themeShade="BF"/>
              </w:rPr>
            </w:pPr>
            <w:r w:rsidRPr="00A62056">
              <w:rPr>
                <w:rFonts w:asciiTheme="minorHAnsi" w:hAnsiTheme="minorHAnsi" w:cstheme="minorHAnsi"/>
                <w:b/>
                <w:color w:val="864EA8" w:themeColor="accent1" w:themeShade="BF"/>
              </w:rPr>
              <w:t>Limitations and further research</w:t>
            </w:r>
          </w:p>
          <w:p w14:paraId="5BCD9355" w14:textId="3739B8A8" w:rsidR="00E3334B" w:rsidRDefault="0093314B" w:rsidP="00393940">
            <w:pPr>
              <w:pStyle w:val="BulletPoints"/>
              <w:tabs>
                <w:tab w:val="clear" w:pos="720"/>
              </w:tabs>
              <w:spacing w:after="0"/>
              <w:ind w:left="0" w:firstLine="0"/>
              <w:jc w:val="left"/>
              <w:rPr>
                <w:rFonts w:asciiTheme="minorHAnsi" w:hAnsiTheme="minorHAnsi" w:cstheme="minorHAnsi"/>
                <w:iCs/>
                <w:sz w:val="22"/>
              </w:rPr>
            </w:pPr>
            <w:r>
              <w:rPr>
                <w:rFonts w:asciiTheme="minorHAnsi" w:hAnsiTheme="minorHAnsi" w:cstheme="minorHAnsi"/>
                <w:iCs/>
                <w:sz w:val="22"/>
              </w:rPr>
              <w:t>This research focus</w:t>
            </w:r>
            <w:r w:rsidR="0094437A">
              <w:rPr>
                <w:rFonts w:asciiTheme="minorHAnsi" w:hAnsiTheme="minorHAnsi" w:cstheme="minorHAnsi"/>
                <w:iCs/>
                <w:sz w:val="22"/>
              </w:rPr>
              <w:t xml:space="preserve">sed on perspectives at the community level, </w:t>
            </w:r>
            <w:r w:rsidR="00975BE8">
              <w:rPr>
                <w:rFonts w:asciiTheme="minorHAnsi" w:hAnsiTheme="minorHAnsi" w:cstheme="minorHAnsi"/>
                <w:iCs/>
                <w:sz w:val="22"/>
              </w:rPr>
              <w:t xml:space="preserve">particularly those of </w:t>
            </w:r>
            <w:r w:rsidR="00E3334B">
              <w:rPr>
                <w:rFonts w:asciiTheme="minorHAnsi" w:hAnsiTheme="minorHAnsi" w:cstheme="minorHAnsi"/>
                <w:iCs/>
                <w:sz w:val="22"/>
              </w:rPr>
              <w:t xml:space="preserve">the </w:t>
            </w:r>
            <w:r w:rsidR="00975BE8">
              <w:rPr>
                <w:rFonts w:asciiTheme="minorHAnsi" w:hAnsiTheme="minorHAnsi" w:cstheme="minorHAnsi"/>
                <w:iCs/>
                <w:sz w:val="22"/>
              </w:rPr>
              <w:t xml:space="preserve">tuna </w:t>
            </w:r>
            <w:r w:rsidR="00E3334B">
              <w:rPr>
                <w:rFonts w:asciiTheme="minorHAnsi" w:hAnsiTheme="minorHAnsi" w:cstheme="minorHAnsi"/>
                <w:iCs/>
                <w:sz w:val="22"/>
              </w:rPr>
              <w:t xml:space="preserve">fishers and fishsellers in South Tarawa. </w:t>
            </w:r>
            <w:r w:rsidR="005C3BAA">
              <w:rPr>
                <w:rFonts w:asciiTheme="minorHAnsi" w:hAnsiTheme="minorHAnsi" w:cstheme="minorHAnsi"/>
                <w:iCs/>
                <w:sz w:val="22"/>
              </w:rPr>
              <w:t>R</w:t>
            </w:r>
            <w:r w:rsidR="009E2724">
              <w:rPr>
                <w:rFonts w:asciiTheme="minorHAnsi" w:hAnsiTheme="minorHAnsi" w:cstheme="minorHAnsi"/>
                <w:iCs/>
                <w:sz w:val="22"/>
              </w:rPr>
              <w:t xml:space="preserve">esearch could be extended to include </w:t>
            </w:r>
            <w:r w:rsidR="00975BE8">
              <w:rPr>
                <w:rFonts w:asciiTheme="minorHAnsi" w:hAnsiTheme="minorHAnsi" w:cstheme="minorHAnsi"/>
                <w:iCs/>
                <w:sz w:val="22"/>
              </w:rPr>
              <w:t xml:space="preserve">perspectives of </w:t>
            </w:r>
            <w:r w:rsidR="009E2724">
              <w:rPr>
                <w:rFonts w:asciiTheme="minorHAnsi" w:hAnsiTheme="minorHAnsi" w:cstheme="minorHAnsi"/>
                <w:iCs/>
                <w:sz w:val="22"/>
              </w:rPr>
              <w:t>policymakers</w:t>
            </w:r>
            <w:r w:rsidR="00876F5B">
              <w:rPr>
                <w:rFonts w:asciiTheme="minorHAnsi" w:hAnsiTheme="minorHAnsi" w:cstheme="minorHAnsi"/>
                <w:iCs/>
                <w:sz w:val="22"/>
              </w:rPr>
              <w:t>, NGOs</w:t>
            </w:r>
            <w:r w:rsidR="00D36966">
              <w:rPr>
                <w:rFonts w:asciiTheme="minorHAnsi" w:hAnsiTheme="minorHAnsi" w:cstheme="minorHAnsi"/>
                <w:iCs/>
                <w:sz w:val="22"/>
              </w:rPr>
              <w:t xml:space="preserve"> and </w:t>
            </w:r>
            <w:r w:rsidR="002B717B">
              <w:rPr>
                <w:rFonts w:asciiTheme="minorHAnsi" w:hAnsiTheme="minorHAnsi" w:cstheme="minorHAnsi"/>
                <w:iCs/>
                <w:sz w:val="22"/>
              </w:rPr>
              <w:t xml:space="preserve">the tuna </w:t>
            </w:r>
            <w:r w:rsidR="005D3CA6">
              <w:rPr>
                <w:rFonts w:asciiTheme="minorHAnsi" w:hAnsiTheme="minorHAnsi" w:cstheme="minorHAnsi"/>
                <w:iCs/>
                <w:sz w:val="22"/>
              </w:rPr>
              <w:t>industry</w:t>
            </w:r>
            <w:r w:rsidR="0072199B">
              <w:rPr>
                <w:rFonts w:asciiTheme="minorHAnsi" w:hAnsiTheme="minorHAnsi" w:cstheme="minorHAnsi"/>
                <w:iCs/>
                <w:sz w:val="22"/>
              </w:rPr>
              <w:t xml:space="preserve">, </w:t>
            </w:r>
            <w:r w:rsidR="00485A9A">
              <w:rPr>
                <w:rFonts w:asciiTheme="minorHAnsi" w:hAnsiTheme="minorHAnsi" w:cstheme="minorHAnsi"/>
                <w:iCs/>
                <w:sz w:val="22"/>
              </w:rPr>
              <w:t xml:space="preserve">tuna </w:t>
            </w:r>
            <w:r w:rsidR="001C39DF">
              <w:rPr>
                <w:rFonts w:asciiTheme="minorHAnsi" w:hAnsiTheme="minorHAnsi" w:cstheme="minorHAnsi"/>
                <w:iCs/>
                <w:sz w:val="22"/>
              </w:rPr>
              <w:t>fisheries</w:t>
            </w:r>
            <w:r w:rsidR="00661FCD">
              <w:rPr>
                <w:rFonts w:asciiTheme="minorHAnsi" w:hAnsiTheme="minorHAnsi" w:cstheme="minorHAnsi"/>
                <w:iCs/>
                <w:sz w:val="22"/>
              </w:rPr>
              <w:t xml:space="preserve"> scientists</w:t>
            </w:r>
            <w:r w:rsidR="00EA3A3C">
              <w:rPr>
                <w:rFonts w:asciiTheme="minorHAnsi" w:hAnsiTheme="minorHAnsi" w:cstheme="minorHAnsi"/>
                <w:iCs/>
                <w:sz w:val="22"/>
              </w:rPr>
              <w:t xml:space="preserve">, and </w:t>
            </w:r>
            <w:r w:rsidR="001C7CA1">
              <w:rPr>
                <w:rFonts w:asciiTheme="minorHAnsi" w:hAnsiTheme="minorHAnsi" w:cstheme="minorHAnsi"/>
                <w:iCs/>
                <w:sz w:val="22"/>
              </w:rPr>
              <w:t xml:space="preserve">climate change modellers </w:t>
            </w:r>
            <w:r w:rsidR="00EA3A3C">
              <w:rPr>
                <w:rFonts w:asciiTheme="minorHAnsi" w:hAnsiTheme="minorHAnsi" w:cstheme="minorHAnsi"/>
                <w:iCs/>
                <w:sz w:val="22"/>
              </w:rPr>
              <w:t>assessing impacts on tuna populations</w:t>
            </w:r>
            <w:r w:rsidR="001C39DF">
              <w:rPr>
                <w:rFonts w:asciiTheme="minorHAnsi" w:hAnsiTheme="minorHAnsi" w:cstheme="minorHAnsi"/>
                <w:iCs/>
                <w:sz w:val="22"/>
              </w:rPr>
              <w:t>.</w:t>
            </w:r>
            <w:r w:rsidR="008E3E02">
              <w:rPr>
                <w:rFonts w:asciiTheme="minorHAnsi" w:hAnsiTheme="minorHAnsi" w:cstheme="minorHAnsi"/>
                <w:iCs/>
                <w:sz w:val="22"/>
              </w:rPr>
              <w:br/>
            </w:r>
          </w:p>
          <w:p w14:paraId="6883039E" w14:textId="01F475F0" w:rsidR="00165F36" w:rsidRPr="00FD7107" w:rsidRDefault="004C0CCE" w:rsidP="00393940">
            <w:pPr>
              <w:pStyle w:val="BulletPoints"/>
              <w:tabs>
                <w:tab w:val="clear" w:pos="720"/>
              </w:tabs>
              <w:spacing w:after="0"/>
              <w:ind w:left="0" w:firstLine="0"/>
              <w:jc w:val="left"/>
              <w:rPr>
                <w:rFonts w:asciiTheme="minorHAnsi" w:hAnsiTheme="minorHAnsi" w:cstheme="minorHAnsi"/>
                <w:iCs/>
                <w:sz w:val="22"/>
              </w:rPr>
            </w:pPr>
            <w:r w:rsidRPr="00AE44CE">
              <w:rPr>
                <w:rFonts w:asciiTheme="minorHAnsi" w:hAnsiTheme="minorHAnsi" w:cstheme="minorHAnsi"/>
                <w:iCs/>
                <w:sz w:val="22"/>
              </w:rPr>
              <w:t xml:space="preserve">Further </w:t>
            </w:r>
            <w:r w:rsidR="0072199B">
              <w:rPr>
                <w:rFonts w:asciiTheme="minorHAnsi" w:hAnsiTheme="minorHAnsi" w:cstheme="minorHAnsi"/>
                <w:iCs/>
                <w:sz w:val="22"/>
              </w:rPr>
              <w:t xml:space="preserve">quantitative </w:t>
            </w:r>
            <w:r w:rsidRPr="00AE44CE">
              <w:rPr>
                <w:rFonts w:asciiTheme="minorHAnsi" w:hAnsiTheme="minorHAnsi" w:cstheme="minorHAnsi"/>
                <w:iCs/>
                <w:sz w:val="22"/>
              </w:rPr>
              <w:t>biological</w:t>
            </w:r>
            <w:r w:rsidR="00B94DA9" w:rsidRPr="00AE44CE">
              <w:rPr>
                <w:rFonts w:asciiTheme="minorHAnsi" w:hAnsiTheme="minorHAnsi" w:cstheme="minorHAnsi"/>
                <w:iCs/>
                <w:sz w:val="22"/>
              </w:rPr>
              <w:t xml:space="preserve"> fisheries</w:t>
            </w:r>
            <w:r w:rsidRPr="00AE44CE">
              <w:rPr>
                <w:rFonts w:asciiTheme="minorHAnsi" w:hAnsiTheme="minorHAnsi" w:cstheme="minorHAnsi"/>
                <w:iCs/>
                <w:sz w:val="22"/>
              </w:rPr>
              <w:t xml:space="preserve"> </w:t>
            </w:r>
            <w:r w:rsidR="00A74B34" w:rsidRPr="00AE44CE">
              <w:rPr>
                <w:rFonts w:asciiTheme="minorHAnsi" w:hAnsiTheme="minorHAnsi" w:cstheme="minorHAnsi"/>
                <w:iCs/>
                <w:sz w:val="22"/>
              </w:rPr>
              <w:t xml:space="preserve">research, </w:t>
            </w:r>
            <w:r w:rsidR="00AE44CE">
              <w:rPr>
                <w:rFonts w:asciiTheme="minorHAnsi" w:hAnsiTheme="minorHAnsi" w:cstheme="minorHAnsi"/>
                <w:iCs/>
                <w:sz w:val="22"/>
              </w:rPr>
              <w:t>such as</w:t>
            </w:r>
            <w:r w:rsidR="00A74B34" w:rsidRPr="00AE44CE">
              <w:rPr>
                <w:rFonts w:asciiTheme="minorHAnsi" w:hAnsiTheme="minorHAnsi" w:cstheme="minorHAnsi"/>
                <w:iCs/>
                <w:sz w:val="22"/>
              </w:rPr>
              <w:t xml:space="preserve"> CPUE monitoring for small-scale fishers, localised t</w:t>
            </w:r>
            <w:r w:rsidR="00102351" w:rsidRPr="00AE44CE">
              <w:rPr>
                <w:rFonts w:asciiTheme="minorHAnsi" w:hAnsiTheme="minorHAnsi" w:cstheme="minorHAnsi"/>
                <w:iCs/>
                <w:sz w:val="22"/>
              </w:rPr>
              <w:t>una stock assessments and m</w:t>
            </w:r>
            <w:r w:rsidR="00464D57" w:rsidRPr="00AE44CE">
              <w:rPr>
                <w:rFonts w:asciiTheme="minorHAnsi" w:hAnsiTheme="minorHAnsi" w:cstheme="minorHAnsi"/>
                <w:iCs/>
                <w:sz w:val="22"/>
              </w:rPr>
              <w:t xml:space="preserve">odelling of </w:t>
            </w:r>
            <w:r w:rsidR="00102351" w:rsidRPr="00AE44CE">
              <w:rPr>
                <w:rFonts w:asciiTheme="minorHAnsi" w:hAnsiTheme="minorHAnsi" w:cstheme="minorHAnsi"/>
                <w:iCs/>
                <w:sz w:val="22"/>
              </w:rPr>
              <w:t>future</w:t>
            </w:r>
            <w:r w:rsidR="00FC5FA6" w:rsidRPr="00AE44CE">
              <w:rPr>
                <w:rFonts w:asciiTheme="minorHAnsi" w:hAnsiTheme="minorHAnsi" w:cstheme="minorHAnsi"/>
                <w:iCs/>
                <w:sz w:val="22"/>
              </w:rPr>
              <w:t xml:space="preserve"> tuna population </w:t>
            </w:r>
            <w:r w:rsidR="005647BE" w:rsidRPr="00AE44CE">
              <w:rPr>
                <w:rFonts w:asciiTheme="minorHAnsi" w:hAnsiTheme="minorHAnsi" w:cstheme="minorHAnsi"/>
                <w:iCs/>
                <w:sz w:val="22"/>
              </w:rPr>
              <w:t>projections</w:t>
            </w:r>
            <w:r w:rsidR="00E47D9F">
              <w:rPr>
                <w:rFonts w:asciiTheme="minorHAnsi" w:hAnsiTheme="minorHAnsi" w:cstheme="minorHAnsi"/>
                <w:iCs/>
                <w:sz w:val="22"/>
              </w:rPr>
              <w:t xml:space="preserve"> in South Tarawa, would help </w:t>
            </w:r>
            <w:r w:rsidR="00A81F69">
              <w:rPr>
                <w:rFonts w:asciiTheme="minorHAnsi" w:hAnsiTheme="minorHAnsi" w:cstheme="minorHAnsi"/>
                <w:iCs/>
                <w:sz w:val="22"/>
              </w:rPr>
              <w:t>forecast</w:t>
            </w:r>
            <w:r w:rsidR="00E47D9F">
              <w:rPr>
                <w:rFonts w:asciiTheme="minorHAnsi" w:hAnsiTheme="minorHAnsi" w:cstheme="minorHAnsi"/>
                <w:iCs/>
                <w:sz w:val="22"/>
              </w:rPr>
              <w:t xml:space="preserve"> the </w:t>
            </w:r>
            <w:r w:rsidR="00A81F69">
              <w:rPr>
                <w:rFonts w:asciiTheme="minorHAnsi" w:hAnsiTheme="minorHAnsi" w:cstheme="minorHAnsi"/>
                <w:iCs/>
                <w:sz w:val="22"/>
              </w:rPr>
              <w:t xml:space="preserve">future of the </w:t>
            </w:r>
            <w:r w:rsidR="00E47D9F">
              <w:rPr>
                <w:rFonts w:asciiTheme="minorHAnsi" w:hAnsiTheme="minorHAnsi" w:cstheme="minorHAnsi"/>
                <w:iCs/>
                <w:sz w:val="22"/>
              </w:rPr>
              <w:t>small-scale tuna industry</w:t>
            </w:r>
            <w:r w:rsidR="00A81F69">
              <w:rPr>
                <w:rFonts w:asciiTheme="minorHAnsi" w:hAnsiTheme="minorHAnsi" w:cstheme="minorHAnsi"/>
                <w:iCs/>
                <w:sz w:val="22"/>
              </w:rPr>
              <w:t>, and inform regulatory action to ensure sustainability</w:t>
            </w:r>
            <w:r w:rsidR="00E47D9F">
              <w:rPr>
                <w:rFonts w:asciiTheme="minorHAnsi" w:hAnsiTheme="minorHAnsi" w:cstheme="minorHAnsi"/>
                <w:iCs/>
                <w:sz w:val="22"/>
              </w:rPr>
              <w:t>.</w:t>
            </w:r>
            <w:r w:rsidR="00104D01" w:rsidRPr="00AE44CE">
              <w:rPr>
                <w:rFonts w:asciiTheme="minorHAnsi" w:hAnsiTheme="minorHAnsi" w:cstheme="minorHAnsi"/>
                <w:iCs/>
                <w:sz w:val="22"/>
              </w:rPr>
              <w:t xml:space="preserve"> </w:t>
            </w:r>
            <w:r w:rsidR="002B26DE">
              <w:rPr>
                <w:rFonts w:asciiTheme="minorHAnsi" w:hAnsiTheme="minorHAnsi" w:cstheme="minorHAnsi"/>
                <w:iCs/>
                <w:sz w:val="22"/>
              </w:rPr>
              <w:t>M</w:t>
            </w:r>
            <w:r w:rsidR="002B26DE" w:rsidRPr="00AE44CE">
              <w:rPr>
                <w:rFonts w:asciiTheme="minorHAnsi" w:hAnsiTheme="minorHAnsi" w:cstheme="minorHAnsi"/>
                <w:iCs/>
                <w:sz w:val="22"/>
              </w:rPr>
              <w:t xml:space="preserve">odels </w:t>
            </w:r>
            <w:r w:rsidR="002B26DE">
              <w:rPr>
                <w:rFonts w:asciiTheme="minorHAnsi" w:hAnsiTheme="minorHAnsi" w:cstheme="minorHAnsi"/>
                <w:iCs/>
                <w:sz w:val="22"/>
              </w:rPr>
              <w:t>need to consider p</w:t>
            </w:r>
            <w:r w:rsidR="005647BE" w:rsidRPr="00AE44CE">
              <w:rPr>
                <w:rFonts w:asciiTheme="minorHAnsi" w:hAnsiTheme="minorHAnsi" w:cstheme="minorHAnsi"/>
                <w:iCs/>
                <w:sz w:val="22"/>
              </w:rPr>
              <w:t>opulation growth</w:t>
            </w:r>
            <w:r w:rsidR="00B94DA9" w:rsidRPr="00AE44CE">
              <w:rPr>
                <w:rFonts w:asciiTheme="minorHAnsi" w:hAnsiTheme="minorHAnsi" w:cstheme="minorHAnsi"/>
                <w:iCs/>
                <w:sz w:val="22"/>
              </w:rPr>
              <w:t>,</w:t>
            </w:r>
            <w:r w:rsidR="005647BE" w:rsidRPr="00AE44CE">
              <w:rPr>
                <w:rFonts w:asciiTheme="minorHAnsi" w:hAnsiTheme="minorHAnsi" w:cstheme="minorHAnsi"/>
                <w:iCs/>
                <w:sz w:val="22"/>
              </w:rPr>
              <w:t xml:space="preserve"> purse-seiner pressure</w:t>
            </w:r>
            <w:r w:rsidR="00FC5FA6" w:rsidRPr="00AE44CE">
              <w:rPr>
                <w:rFonts w:asciiTheme="minorHAnsi" w:hAnsiTheme="minorHAnsi" w:cstheme="minorHAnsi"/>
                <w:iCs/>
                <w:sz w:val="22"/>
              </w:rPr>
              <w:t xml:space="preserve"> </w:t>
            </w:r>
            <w:r w:rsidR="00B94DA9" w:rsidRPr="00AE44CE">
              <w:rPr>
                <w:rFonts w:asciiTheme="minorHAnsi" w:hAnsiTheme="minorHAnsi" w:cstheme="minorHAnsi"/>
                <w:iCs/>
                <w:sz w:val="22"/>
              </w:rPr>
              <w:t>and climate change</w:t>
            </w:r>
            <w:r w:rsidR="001D57B0" w:rsidRPr="00AE44CE">
              <w:rPr>
                <w:rFonts w:asciiTheme="minorHAnsi" w:hAnsiTheme="minorHAnsi" w:cstheme="minorHAnsi"/>
                <w:iCs/>
                <w:sz w:val="22"/>
              </w:rPr>
              <w:t xml:space="preserve">. </w:t>
            </w:r>
          </w:p>
        </w:tc>
      </w:tr>
      <w:tr w:rsidR="00165F36" w14:paraId="5541D28B" w14:textId="77777777">
        <w:tc>
          <w:tcPr>
            <w:tcW w:w="5145" w:type="dxa"/>
          </w:tcPr>
          <w:p w14:paraId="6B451BA1" w14:textId="388C816E" w:rsidR="00165F36" w:rsidRDefault="00165F36" w:rsidP="00FD7107">
            <w:pPr>
              <w:spacing w:before="200" w:line="276" w:lineRule="auto"/>
              <w:jc w:val="both"/>
              <w:rPr>
                <w:rFonts w:ascii="Calibri" w:eastAsia="Calibri" w:hAnsi="Calibri" w:cs="Calibri"/>
              </w:rPr>
            </w:pPr>
          </w:p>
        </w:tc>
      </w:tr>
    </w:tbl>
    <w:p w14:paraId="1C98DC01" w14:textId="3F90791D" w:rsidR="00165F36" w:rsidRDefault="00165F36" w:rsidP="00FD7107">
      <w:pPr>
        <w:pBdr>
          <w:top w:val="nil"/>
          <w:left w:val="nil"/>
          <w:bottom w:val="nil"/>
          <w:right w:val="nil"/>
          <w:between w:val="nil"/>
        </w:pBdr>
        <w:spacing w:after="240" w:line="276" w:lineRule="auto"/>
        <w:ind w:right="1134"/>
        <w:rPr>
          <w:rFonts w:ascii="Calibri" w:eastAsia="Calibri" w:hAnsi="Calibri" w:cs="Calibri"/>
          <w:b/>
          <w:color w:val="000000"/>
        </w:rPr>
        <w:sectPr w:rsidR="00165F36">
          <w:type w:val="continuous"/>
          <w:pgSz w:w="11907" w:h="16840"/>
          <w:pgMar w:top="1440" w:right="851" w:bottom="851" w:left="851" w:header="135" w:footer="0" w:gutter="0"/>
          <w:cols w:num="2" w:space="720" w:equalWidth="0">
            <w:col w:w="4742" w:space="720"/>
            <w:col w:w="4742" w:space="0"/>
          </w:cols>
          <w:titlePg/>
        </w:sectPr>
      </w:pPr>
    </w:p>
    <w:p w14:paraId="2F3CCA43" w14:textId="6AAF9E74" w:rsidR="00165F36" w:rsidRDefault="00165F36">
      <w:pPr>
        <w:pBdr>
          <w:top w:val="nil"/>
          <w:left w:val="nil"/>
          <w:bottom w:val="nil"/>
          <w:right w:val="nil"/>
          <w:between w:val="nil"/>
        </w:pBdr>
        <w:spacing w:after="240" w:line="276" w:lineRule="auto"/>
        <w:ind w:right="1134"/>
        <w:rPr>
          <w:rFonts w:ascii="Calibri" w:eastAsia="Calibri" w:hAnsi="Calibri" w:cs="Calibri"/>
          <w:b/>
          <w:color w:val="864EA8"/>
        </w:rPr>
        <w:sectPr w:rsidR="00165F36">
          <w:headerReference w:type="even" r:id="rId22"/>
          <w:headerReference w:type="default" r:id="rId23"/>
          <w:footerReference w:type="even" r:id="rId24"/>
          <w:footerReference w:type="default" r:id="rId25"/>
          <w:headerReference w:type="first" r:id="rId26"/>
          <w:footerReference w:type="first" r:id="rId27"/>
          <w:type w:val="continuous"/>
          <w:pgSz w:w="11907" w:h="16840"/>
          <w:pgMar w:top="1440" w:right="851" w:bottom="1440" w:left="851" w:header="0" w:footer="0" w:gutter="0"/>
          <w:cols w:space="720"/>
        </w:sectPr>
      </w:pPr>
    </w:p>
    <w:tbl>
      <w:tblPr>
        <w:tblW w:w="10348" w:type="dxa"/>
        <w:tblLayout w:type="fixed"/>
        <w:tblLook w:val="0000" w:firstRow="0" w:lastRow="0" w:firstColumn="0" w:lastColumn="0" w:noHBand="0" w:noVBand="0"/>
      </w:tblPr>
      <w:tblGrid>
        <w:gridCol w:w="10348"/>
      </w:tblGrid>
      <w:tr w:rsidR="002179BC" w:rsidRPr="00165486" w14:paraId="2658C5DB" w14:textId="77777777" w:rsidTr="0057265C">
        <w:trPr>
          <w:trHeight w:val="1137"/>
        </w:trPr>
        <w:tc>
          <w:tcPr>
            <w:tcW w:w="10348" w:type="dxa"/>
          </w:tcPr>
          <w:p w14:paraId="2C6D9D6D" w14:textId="77777777" w:rsidR="002179BC" w:rsidRPr="00A62056" w:rsidRDefault="002179BC" w:rsidP="000A70CD">
            <w:pPr>
              <w:pStyle w:val="BulletPoints"/>
              <w:tabs>
                <w:tab w:val="clear" w:pos="720"/>
              </w:tabs>
              <w:spacing w:after="120"/>
              <w:ind w:left="0" w:firstLine="0"/>
              <w:jc w:val="left"/>
              <w:rPr>
                <w:rFonts w:asciiTheme="minorHAnsi" w:hAnsiTheme="minorHAnsi" w:cstheme="minorHAnsi"/>
                <w:b/>
                <w:color w:val="864EA8" w:themeColor="accent1" w:themeShade="BF"/>
              </w:rPr>
            </w:pPr>
            <w:bookmarkStart w:id="1" w:name="_heading=h.44sinio" w:colFirst="0" w:colLast="0"/>
            <w:bookmarkEnd w:id="1"/>
            <w:r w:rsidRPr="00A62056">
              <w:rPr>
                <w:rFonts w:asciiTheme="minorHAnsi" w:hAnsiTheme="minorHAnsi" w:cstheme="minorHAnsi"/>
                <w:b/>
                <w:color w:val="864EA8" w:themeColor="accent1" w:themeShade="BF"/>
              </w:rPr>
              <w:lastRenderedPageBreak/>
              <w:t>References</w:t>
            </w:r>
          </w:p>
          <w:p w14:paraId="026B56C0" w14:textId="3CC3761C" w:rsidR="00E93176" w:rsidRPr="00376788" w:rsidRDefault="00E93176" w:rsidP="00BC4457">
            <w:pPr>
              <w:pStyle w:val="BulletPoints"/>
              <w:tabs>
                <w:tab w:val="clear" w:pos="720"/>
              </w:tabs>
              <w:spacing w:after="40"/>
              <w:ind w:left="397" w:hanging="397"/>
              <w:jc w:val="left"/>
              <w:rPr>
                <w:rFonts w:asciiTheme="minorHAnsi" w:hAnsiTheme="minorHAnsi" w:cstheme="minorHAnsi"/>
                <w:iCs/>
                <w:sz w:val="22"/>
              </w:rPr>
            </w:pPr>
            <w:r w:rsidRPr="00376788">
              <w:rPr>
                <w:rFonts w:asciiTheme="minorHAnsi" w:hAnsiTheme="minorHAnsi" w:cstheme="minorHAnsi"/>
                <w:iCs/>
                <w:sz w:val="22"/>
              </w:rPr>
              <w:t>Amon, D.J., Palacios-Abrantes, J., Drazen, J.C. et al. </w:t>
            </w:r>
            <w:r w:rsidR="00B853C7" w:rsidRPr="00376788">
              <w:rPr>
                <w:rFonts w:asciiTheme="minorHAnsi" w:hAnsiTheme="minorHAnsi" w:cstheme="minorHAnsi"/>
                <w:iCs/>
                <w:sz w:val="22"/>
              </w:rPr>
              <w:t xml:space="preserve">(2023) </w:t>
            </w:r>
            <w:r w:rsidRPr="00376788">
              <w:rPr>
                <w:rFonts w:asciiTheme="minorHAnsi" w:hAnsiTheme="minorHAnsi" w:cstheme="minorHAnsi"/>
                <w:iCs/>
                <w:sz w:val="22"/>
              </w:rPr>
              <w:t>Climate change to drive increasing overlap between Pacific tuna fisheries and emerging deep-sea mining industry. </w:t>
            </w:r>
            <w:r w:rsidR="00B853C7" w:rsidRPr="00163DC1">
              <w:rPr>
                <w:rFonts w:asciiTheme="minorHAnsi" w:hAnsiTheme="minorHAnsi" w:cstheme="minorHAnsi"/>
                <w:i/>
                <w:sz w:val="22"/>
              </w:rPr>
              <w:t>N</w:t>
            </w:r>
            <w:r w:rsidRPr="00163DC1">
              <w:rPr>
                <w:rFonts w:asciiTheme="minorHAnsi" w:hAnsiTheme="minorHAnsi" w:cstheme="minorHAnsi"/>
                <w:i/>
                <w:sz w:val="22"/>
              </w:rPr>
              <w:t>pj Ocean Sustain</w:t>
            </w:r>
            <w:r w:rsidR="00B853C7" w:rsidRPr="00163DC1">
              <w:rPr>
                <w:rFonts w:asciiTheme="minorHAnsi" w:hAnsiTheme="minorHAnsi" w:cstheme="minorHAnsi"/>
                <w:i/>
                <w:sz w:val="22"/>
              </w:rPr>
              <w:t>ability</w:t>
            </w:r>
            <w:r w:rsidRPr="00163DC1">
              <w:rPr>
                <w:rFonts w:asciiTheme="minorHAnsi" w:hAnsiTheme="minorHAnsi" w:cstheme="minorHAnsi"/>
                <w:i/>
                <w:sz w:val="22"/>
              </w:rPr>
              <w:t> 2,</w:t>
            </w:r>
            <w:r w:rsidRPr="00376788">
              <w:rPr>
                <w:rFonts w:asciiTheme="minorHAnsi" w:hAnsiTheme="minorHAnsi" w:cstheme="minorHAnsi"/>
                <w:iCs/>
                <w:sz w:val="22"/>
              </w:rPr>
              <w:t xml:space="preserve"> 9. </w:t>
            </w:r>
            <w:hyperlink r:id="rId28" w:history="1">
              <w:r w:rsidR="00E62E95" w:rsidRPr="00376788">
                <w:rPr>
                  <w:rStyle w:val="Hyperlink"/>
                  <w:rFonts w:asciiTheme="minorHAnsi" w:hAnsiTheme="minorHAnsi"/>
                </w:rPr>
                <w:t>https://doi-org.ezproxy.auckland.ac.nz/10.1038/s44183-023-00016-8</w:t>
              </w:r>
            </w:hyperlink>
            <w:r w:rsidR="00E62E95" w:rsidRPr="00376788">
              <w:rPr>
                <w:rFonts w:asciiTheme="minorHAnsi" w:hAnsiTheme="minorHAnsi" w:cstheme="minorHAnsi"/>
                <w:iCs/>
                <w:sz w:val="22"/>
              </w:rPr>
              <w:t xml:space="preserve">  </w:t>
            </w:r>
          </w:p>
          <w:p w14:paraId="07BE8485" w14:textId="681CE52A" w:rsidR="00E60F09" w:rsidRPr="00376788" w:rsidRDefault="00E60F09" w:rsidP="00BC4457">
            <w:pPr>
              <w:pStyle w:val="BulletPoints"/>
              <w:tabs>
                <w:tab w:val="clear" w:pos="720"/>
              </w:tabs>
              <w:spacing w:after="40"/>
              <w:ind w:left="397" w:hanging="397"/>
              <w:jc w:val="left"/>
              <w:rPr>
                <w:rFonts w:asciiTheme="minorHAnsi" w:hAnsiTheme="minorHAnsi" w:cstheme="minorHAnsi"/>
                <w:iCs/>
                <w:sz w:val="22"/>
              </w:rPr>
            </w:pPr>
            <w:r w:rsidRPr="00376788">
              <w:rPr>
                <w:rFonts w:asciiTheme="minorHAnsi" w:hAnsiTheme="minorHAnsi" w:cstheme="minorHAnsi"/>
                <w:iCs/>
                <w:sz w:val="22"/>
              </w:rPr>
              <w:t>Barclay</w:t>
            </w:r>
            <w:r w:rsidR="00DB0A27" w:rsidRPr="00376788">
              <w:rPr>
                <w:rFonts w:asciiTheme="minorHAnsi" w:hAnsiTheme="minorHAnsi" w:cstheme="minorHAnsi"/>
                <w:iCs/>
                <w:sz w:val="22"/>
              </w:rPr>
              <w:t>, K.M., Satapornvanit, A.N., Syddall, V.M., Williams, M.J. (</w:t>
            </w:r>
            <w:r w:rsidR="00697619" w:rsidRPr="00376788">
              <w:rPr>
                <w:rFonts w:asciiTheme="minorHAnsi" w:hAnsiTheme="minorHAnsi" w:cstheme="minorHAnsi"/>
                <w:iCs/>
                <w:sz w:val="22"/>
              </w:rPr>
              <w:t>202</w:t>
            </w:r>
            <w:r w:rsidR="00650558" w:rsidRPr="00376788">
              <w:rPr>
                <w:rFonts w:asciiTheme="minorHAnsi" w:hAnsiTheme="minorHAnsi" w:cstheme="minorHAnsi"/>
                <w:iCs/>
                <w:sz w:val="22"/>
              </w:rPr>
              <w:t>2</w:t>
            </w:r>
            <w:r w:rsidR="00697619" w:rsidRPr="00376788">
              <w:rPr>
                <w:rFonts w:asciiTheme="minorHAnsi" w:hAnsiTheme="minorHAnsi" w:cstheme="minorHAnsi"/>
                <w:iCs/>
                <w:sz w:val="22"/>
              </w:rPr>
              <w:t>).</w:t>
            </w:r>
            <w:r w:rsidRPr="00376788">
              <w:rPr>
                <w:rFonts w:asciiTheme="minorHAnsi" w:hAnsiTheme="minorHAnsi" w:cstheme="minorHAnsi"/>
                <w:iCs/>
                <w:sz w:val="22"/>
              </w:rPr>
              <w:t xml:space="preserve"> </w:t>
            </w:r>
            <w:r w:rsidR="00DB0A27" w:rsidRPr="00376788">
              <w:rPr>
                <w:rFonts w:asciiTheme="minorHAnsi" w:hAnsiTheme="minorHAnsi" w:cstheme="minorHAnsi"/>
                <w:iCs/>
                <w:sz w:val="22"/>
              </w:rPr>
              <w:t>Tuna is women's business too: Applying a gender lens to four</w:t>
            </w:r>
            <w:r w:rsidR="005C60B1" w:rsidRPr="00376788">
              <w:rPr>
                <w:rFonts w:asciiTheme="minorHAnsi" w:hAnsiTheme="minorHAnsi" w:cstheme="minorHAnsi"/>
                <w:iCs/>
                <w:sz w:val="22"/>
              </w:rPr>
              <w:t xml:space="preserve"> </w:t>
            </w:r>
            <w:r w:rsidR="00DB0A27" w:rsidRPr="00376788">
              <w:rPr>
                <w:rFonts w:asciiTheme="minorHAnsi" w:hAnsiTheme="minorHAnsi" w:cstheme="minorHAnsi"/>
                <w:iCs/>
                <w:sz w:val="22"/>
              </w:rPr>
              <w:t>cases in the Western and Central Pacific</w:t>
            </w:r>
            <w:r w:rsidR="00697619" w:rsidRPr="00376788">
              <w:rPr>
                <w:rFonts w:asciiTheme="minorHAnsi" w:hAnsiTheme="minorHAnsi" w:cstheme="minorHAnsi"/>
                <w:iCs/>
                <w:sz w:val="22"/>
              </w:rPr>
              <w:t xml:space="preserve">. </w:t>
            </w:r>
            <w:r w:rsidR="00697619" w:rsidRPr="00376788">
              <w:rPr>
                <w:rFonts w:asciiTheme="minorHAnsi" w:hAnsiTheme="minorHAnsi" w:cstheme="minorHAnsi"/>
                <w:i/>
                <w:sz w:val="22"/>
              </w:rPr>
              <w:t>Fish and Fisheries, 23</w:t>
            </w:r>
            <w:r w:rsidR="00F8147B" w:rsidRPr="00376788">
              <w:rPr>
                <w:rFonts w:asciiTheme="minorHAnsi" w:hAnsiTheme="minorHAnsi" w:cstheme="minorHAnsi"/>
                <w:iCs/>
                <w:sz w:val="22"/>
              </w:rPr>
              <w:t>,</w:t>
            </w:r>
            <w:r w:rsidR="00650558" w:rsidRPr="00376788">
              <w:rPr>
                <w:rFonts w:asciiTheme="minorHAnsi" w:hAnsiTheme="minorHAnsi" w:cstheme="minorHAnsi"/>
                <w:iCs/>
                <w:sz w:val="22"/>
              </w:rPr>
              <w:t xml:space="preserve"> 584</w:t>
            </w:r>
            <w:r w:rsidR="005C60B1" w:rsidRPr="00376788">
              <w:rPr>
                <w:rFonts w:asciiTheme="minorHAnsi" w:hAnsiTheme="minorHAnsi" w:cstheme="minorHAnsi"/>
                <w:iCs/>
                <w:sz w:val="22"/>
              </w:rPr>
              <w:t>-600.</w:t>
            </w:r>
            <w:r w:rsidR="00DB0A27" w:rsidRPr="00376788">
              <w:rPr>
                <w:rFonts w:asciiTheme="minorHAnsi" w:hAnsiTheme="minorHAnsi" w:cstheme="minorHAnsi"/>
                <w:iCs/>
                <w:sz w:val="22"/>
              </w:rPr>
              <w:t xml:space="preserve"> </w:t>
            </w:r>
            <w:hyperlink r:id="rId29" w:history="1">
              <w:r w:rsidR="005A4A5B" w:rsidRPr="00376788">
                <w:rPr>
                  <w:rStyle w:val="Hyperlink"/>
                  <w:rFonts w:asciiTheme="minorHAnsi" w:hAnsiTheme="minorHAnsi"/>
                </w:rPr>
                <w:t>https://doi.org/10.1111/faf.12634</w:t>
              </w:r>
            </w:hyperlink>
            <w:r w:rsidR="005A4A5B" w:rsidRPr="00376788">
              <w:rPr>
                <w:rFonts w:asciiTheme="minorHAnsi" w:hAnsiTheme="minorHAnsi" w:cstheme="minorHAnsi"/>
                <w:iCs/>
                <w:sz w:val="22"/>
              </w:rPr>
              <w:t xml:space="preserve">  </w:t>
            </w:r>
            <w:r w:rsidR="005C60B1" w:rsidRPr="00376788">
              <w:rPr>
                <w:rFonts w:asciiTheme="minorHAnsi" w:hAnsiTheme="minorHAnsi" w:cstheme="minorHAnsi"/>
                <w:iCs/>
                <w:sz w:val="22"/>
              </w:rPr>
              <w:t xml:space="preserve"> </w:t>
            </w:r>
            <w:r w:rsidRPr="00376788">
              <w:rPr>
                <w:rFonts w:asciiTheme="minorHAnsi" w:hAnsiTheme="minorHAnsi" w:cstheme="minorHAnsi"/>
                <w:iCs/>
                <w:sz w:val="22"/>
              </w:rPr>
              <w:t xml:space="preserve"> </w:t>
            </w:r>
          </w:p>
          <w:p w14:paraId="0D5B3BD3" w14:textId="6342E293" w:rsidR="00C4350C" w:rsidRPr="00376788" w:rsidRDefault="00C4350C" w:rsidP="00BC4457">
            <w:pPr>
              <w:pStyle w:val="BulletPoints"/>
              <w:tabs>
                <w:tab w:val="clear" w:pos="720"/>
              </w:tabs>
              <w:spacing w:after="40"/>
              <w:ind w:left="397" w:hanging="397"/>
              <w:jc w:val="left"/>
              <w:rPr>
                <w:rStyle w:val="Hyperlink"/>
                <w:rFonts w:asciiTheme="minorHAnsi" w:hAnsiTheme="minorHAnsi"/>
              </w:rPr>
            </w:pPr>
            <w:r w:rsidRPr="00376788">
              <w:rPr>
                <w:rFonts w:asciiTheme="minorHAnsi" w:hAnsiTheme="minorHAnsi" w:cstheme="minorHAnsi"/>
                <w:iCs/>
                <w:sz w:val="22"/>
              </w:rPr>
              <w:t xml:space="preserve">Bell, J.D., Senina, I., Adams, T. et al. </w:t>
            </w:r>
            <w:r w:rsidR="00FB367C" w:rsidRPr="00376788">
              <w:rPr>
                <w:rFonts w:asciiTheme="minorHAnsi" w:hAnsiTheme="minorHAnsi" w:cstheme="minorHAnsi"/>
                <w:iCs/>
                <w:sz w:val="22"/>
              </w:rPr>
              <w:t>(</w:t>
            </w:r>
            <w:r w:rsidRPr="00376788">
              <w:rPr>
                <w:rFonts w:asciiTheme="minorHAnsi" w:hAnsiTheme="minorHAnsi" w:cstheme="minorHAnsi"/>
                <w:iCs/>
                <w:sz w:val="22"/>
              </w:rPr>
              <w:t>2021</w:t>
            </w:r>
            <w:r w:rsidR="00FB367C" w:rsidRPr="00376788">
              <w:rPr>
                <w:rFonts w:asciiTheme="minorHAnsi" w:hAnsiTheme="minorHAnsi" w:cstheme="minorHAnsi"/>
                <w:iCs/>
                <w:sz w:val="22"/>
              </w:rPr>
              <w:t>)</w:t>
            </w:r>
            <w:r w:rsidRPr="00376788">
              <w:rPr>
                <w:rFonts w:asciiTheme="minorHAnsi" w:hAnsiTheme="minorHAnsi" w:cstheme="minorHAnsi"/>
                <w:iCs/>
                <w:sz w:val="22"/>
              </w:rPr>
              <w:t>. Pathways to sustaining tuna-dependent Pacific Island economies during climate change. </w:t>
            </w:r>
            <w:r w:rsidRPr="00163DC1">
              <w:rPr>
                <w:rFonts w:asciiTheme="minorHAnsi" w:hAnsiTheme="minorHAnsi" w:cstheme="minorHAnsi"/>
                <w:i/>
                <w:sz w:val="22"/>
              </w:rPr>
              <w:t>Nat</w:t>
            </w:r>
            <w:r w:rsidR="00BE0B82" w:rsidRPr="00163DC1">
              <w:rPr>
                <w:rFonts w:asciiTheme="minorHAnsi" w:hAnsiTheme="minorHAnsi" w:cstheme="minorHAnsi"/>
                <w:i/>
                <w:sz w:val="22"/>
              </w:rPr>
              <w:t>ure</w:t>
            </w:r>
            <w:r w:rsidRPr="00163DC1">
              <w:rPr>
                <w:rFonts w:asciiTheme="minorHAnsi" w:hAnsiTheme="minorHAnsi" w:cstheme="minorHAnsi"/>
                <w:i/>
                <w:sz w:val="22"/>
              </w:rPr>
              <w:t xml:space="preserve"> Sustain</w:t>
            </w:r>
            <w:r w:rsidR="00BE0B82" w:rsidRPr="00163DC1">
              <w:rPr>
                <w:rFonts w:asciiTheme="minorHAnsi" w:hAnsiTheme="minorHAnsi" w:cstheme="minorHAnsi"/>
                <w:i/>
                <w:sz w:val="22"/>
              </w:rPr>
              <w:t>ability</w:t>
            </w:r>
            <w:r w:rsidRPr="00376788">
              <w:rPr>
                <w:rFonts w:asciiTheme="minorHAnsi" w:hAnsiTheme="minorHAnsi" w:cstheme="minorHAnsi"/>
                <w:iCs/>
                <w:sz w:val="22"/>
              </w:rPr>
              <w:t> </w:t>
            </w:r>
            <w:r w:rsidRPr="00376788">
              <w:rPr>
                <w:rFonts w:asciiTheme="minorHAnsi" w:hAnsiTheme="minorHAnsi" w:cstheme="minorHAnsi"/>
                <w:i/>
                <w:sz w:val="22"/>
              </w:rPr>
              <w:t>4</w:t>
            </w:r>
            <w:r w:rsidRPr="00376788">
              <w:rPr>
                <w:rFonts w:asciiTheme="minorHAnsi" w:hAnsiTheme="minorHAnsi" w:cstheme="minorHAnsi"/>
                <w:iCs/>
                <w:sz w:val="22"/>
              </w:rPr>
              <w:t xml:space="preserve">, 900–910. </w:t>
            </w:r>
            <w:hyperlink r:id="rId30" w:history="1">
              <w:r w:rsidRPr="00376788">
                <w:rPr>
                  <w:rStyle w:val="Hyperlink"/>
                  <w:rFonts w:asciiTheme="minorHAnsi" w:hAnsiTheme="minorHAnsi"/>
                </w:rPr>
                <w:t>https://doi.org/10.1038/s41893-021-00745-z</w:t>
              </w:r>
            </w:hyperlink>
            <w:r w:rsidR="009A0CE2" w:rsidRPr="00376788">
              <w:rPr>
                <w:rStyle w:val="Hyperlink"/>
                <w:rFonts w:asciiTheme="minorHAnsi" w:hAnsiTheme="minorHAnsi"/>
              </w:rPr>
              <w:t xml:space="preserve"> </w:t>
            </w:r>
          </w:p>
          <w:p w14:paraId="1E40E2CB" w14:textId="7A730999" w:rsidR="0035711C" w:rsidRPr="00376788" w:rsidRDefault="0035711C" w:rsidP="00D26A88">
            <w:pPr>
              <w:pStyle w:val="BulletPoints"/>
              <w:spacing w:after="40"/>
              <w:ind w:left="397" w:hanging="397"/>
              <w:jc w:val="left"/>
              <w:rPr>
                <w:rFonts w:asciiTheme="minorHAnsi" w:hAnsiTheme="minorHAnsi" w:cstheme="minorHAnsi"/>
                <w:iCs/>
                <w:sz w:val="22"/>
              </w:rPr>
            </w:pPr>
            <w:r>
              <w:rPr>
                <w:rFonts w:asciiTheme="minorHAnsi" w:hAnsiTheme="minorHAnsi" w:cstheme="minorHAnsi"/>
                <w:iCs/>
                <w:sz w:val="22"/>
              </w:rPr>
              <w:t xml:space="preserve">Lawless, S., Cohen., P., </w:t>
            </w:r>
            <w:r w:rsidR="00F854E7">
              <w:rPr>
                <w:rFonts w:asciiTheme="minorHAnsi" w:hAnsiTheme="minorHAnsi" w:cstheme="minorHAnsi"/>
                <w:iCs/>
                <w:sz w:val="22"/>
              </w:rPr>
              <w:t xml:space="preserve">Mangubhai, S., Kleiber, D., Morrison, T. (2021). </w:t>
            </w:r>
            <w:r w:rsidR="00621F6F" w:rsidRPr="00621F6F">
              <w:rPr>
                <w:rFonts w:asciiTheme="minorHAnsi" w:hAnsiTheme="minorHAnsi" w:cstheme="minorHAnsi"/>
                <w:iCs/>
                <w:sz w:val="22"/>
              </w:rPr>
              <w:t>Gender equality is diluted in commitments made to small-scale fisheries</w:t>
            </w:r>
            <w:r w:rsidR="00621F6F">
              <w:rPr>
                <w:rFonts w:asciiTheme="minorHAnsi" w:hAnsiTheme="minorHAnsi" w:cstheme="minorHAnsi"/>
                <w:iCs/>
                <w:sz w:val="22"/>
              </w:rPr>
              <w:t xml:space="preserve">. </w:t>
            </w:r>
            <w:r w:rsidR="00621F6F" w:rsidRPr="00786144">
              <w:rPr>
                <w:rFonts w:asciiTheme="minorHAnsi" w:hAnsiTheme="minorHAnsi" w:cstheme="minorHAnsi"/>
                <w:i/>
                <w:sz w:val="22"/>
              </w:rPr>
              <w:t>World Development</w:t>
            </w:r>
            <w:r w:rsidR="00786144" w:rsidRPr="00786144">
              <w:rPr>
                <w:rFonts w:asciiTheme="minorHAnsi" w:hAnsiTheme="minorHAnsi" w:cstheme="minorHAnsi"/>
                <w:i/>
                <w:sz w:val="22"/>
              </w:rPr>
              <w:t xml:space="preserve">, </w:t>
            </w:r>
            <w:r w:rsidR="00621F6F" w:rsidRPr="00786144">
              <w:rPr>
                <w:rFonts w:asciiTheme="minorHAnsi" w:hAnsiTheme="minorHAnsi" w:cstheme="minorHAnsi"/>
                <w:i/>
                <w:sz w:val="22"/>
              </w:rPr>
              <w:t>140</w:t>
            </w:r>
            <w:r w:rsidR="00621F6F">
              <w:rPr>
                <w:rFonts w:asciiTheme="minorHAnsi" w:hAnsiTheme="minorHAnsi" w:cstheme="minorHAnsi"/>
                <w:iCs/>
                <w:sz w:val="22"/>
              </w:rPr>
              <w:t>,</w:t>
            </w:r>
            <w:r w:rsidR="00D26A88">
              <w:rPr>
                <w:rFonts w:asciiTheme="minorHAnsi" w:hAnsiTheme="minorHAnsi" w:cstheme="minorHAnsi"/>
                <w:iCs/>
                <w:sz w:val="22"/>
              </w:rPr>
              <w:t xml:space="preserve"> </w:t>
            </w:r>
            <w:r w:rsidR="00621F6F" w:rsidRPr="00621F6F">
              <w:rPr>
                <w:rFonts w:asciiTheme="minorHAnsi" w:hAnsiTheme="minorHAnsi" w:cstheme="minorHAnsi"/>
                <w:iCs/>
                <w:sz w:val="22"/>
              </w:rPr>
              <w:t>105348</w:t>
            </w:r>
            <w:r w:rsidR="00D26A88">
              <w:rPr>
                <w:rFonts w:asciiTheme="minorHAnsi" w:hAnsiTheme="minorHAnsi" w:cstheme="minorHAnsi"/>
                <w:iCs/>
                <w:sz w:val="22"/>
              </w:rPr>
              <w:t xml:space="preserve">. </w:t>
            </w:r>
            <w:hyperlink r:id="rId31" w:history="1">
              <w:r w:rsidR="00D26A88" w:rsidRPr="00632ACB">
                <w:rPr>
                  <w:rStyle w:val="Hyperlink"/>
                  <w:rFonts w:asciiTheme="minorHAnsi" w:hAnsiTheme="minorHAnsi" w:cstheme="minorHAnsi"/>
                  <w:iCs/>
                </w:rPr>
                <w:t>https://doi.org/10.1016/j.worlddev.2020.105348</w:t>
              </w:r>
            </w:hyperlink>
            <w:r w:rsidR="00D26A88">
              <w:rPr>
                <w:rFonts w:asciiTheme="minorHAnsi" w:hAnsiTheme="minorHAnsi" w:cstheme="minorHAnsi"/>
                <w:iCs/>
                <w:sz w:val="22"/>
              </w:rPr>
              <w:t xml:space="preserve"> </w:t>
            </w:r>
          </w:p>
          <w:p w14:paraId="401A6DA3" w14:textId="2CF21E0E" w:rsidR="006D2BE3" w:rsidRPr="00376788" w:rsidRDefault="006D2BE3" w:rsidP="00BC4457">
            <w:pPr>
              <w:pStyle w:val="BulletPoints"/>
              <w:tabs>
                <w:tab w:val="clear" w:pos="720"/>
              </w:tabs>
              <w:spacing w:after="40"/>
              <w:ind w:left="397" w:hanging="397"/>
              <w:jc w:val="left"/>
              <w:rPr>
                <w:rFonts w:asciiTheme="minorHAnsi" w:hAnsiTheme="minorHAnsi" w:cstheme="minorHAnsi"/>
                <w:iCs/>
                <w:sz w:val="22"/>
              </w:rPr>
            </w:pPr>
            <w:r w:rsidRPr="00376788">
              <w:rPr>
                <w:rFonts w:asciiTheme="minorHAnsi" w:hAnsiTheme="minorHAnsi" w:cstheme="minorHAnsi"/>
                <w:iCs/>
                <w:sz w:val="22"/>
              </w:rPr>
              <w:t xml:space="preserve">McCoy, M. (2012). </w:t>
            </w:r>
            <w:r w:rsidRPr="00376788">
              <w:rPr>
                <w:rFonts w:asciiTheme="minorHAnsi" w:hAnsiTheme="minorHAnsi" w:cstheme="minorHAnsi"/>
                <w:i/>
                <w:sz w:val="22"/>
              </w:rPr>
              <w:t>A survey of tuna transshipment in Pacific Island countries: opportunities for increasing benefits and improving monitoring.</w:t>
            </w:r>
            <w:r w:rsidRPr="00376788">
              <w:rPr>
                <w:rFonts w:asciiTheme="minorHAnsi" w:hAnsiTheme="minorHAnsi" w:cstheme="minorHAnsi"/>
                <w:iCs/>
                <w:sz w:val="22"/>
              </w:rPr>
              <w:t xml:space="preserve"> Forum Fisheries Agency. </w:t>
            </w:r>
            <w:hyperlink r:id="rId32" w:history="1">
              <w:r w:rsidRPr="00376788">
                <w:rPr>
                  <w:rStyle w:val="Hyperlink"/>
                  <w:rFonts w:asciiTheme="minorHAnsi" w:hAnsiTheme="minorHAnsi"/>
                </w:rPr>
                <w:t>https://imcsnet.org/resource/survey-tuna-transshipment-pacific-island-countries</w:t>
              </w:r>
            </w:hyperlink>
            <w:r w:rsidR="005A4A5B" w:rsidRPr="00376788">
              <w:rPr>
                <w:rFonts w:asciiTheme="minorHAnsi" w:hAnsiTheme="minorHAnsi" w:cstheme="minorHAnsi"/>
                <w:iCs/>
                <w:sz w:val="22"/>
              </w:rPr>
              <w:t xml:space="preserve"> </w:t>
            </w:r>
          </w:p>
          <w:p w14:paraId="72844E18" w14:textId="7C5C51C5" w:rsidR="00D56ADC" w:rsidRPr="00376788" w:rsidRDefault="00613D01" w:rsidP="00BC4457">
            <w:pPr>
              <w:pStyle w:val="BulletPoints"/>
              <w:tabs>
                <w:tab w:val="clear" w:pos="720"/>
              </w:tabs>
              <w:spacing w:after="40"/>
              <w:ind w:left="397" w:hanging="397"/>
              <w:jc w:val="left"/>
              <w:rPr>
                <w:rFonts w:asciiTheme="minorHAnsi" w:hAnsiTheme="minorHAnsi" w:cstheme="minorHAnsi"/>
                <w:iCs/>
                <w:sz w:val="22"/>
              </w:rPr>
            </w:pPr>
            <w:r w:rsidRPr="00376788">
              <w:rPr>
                <w:rFonts w:asciiTheme="minorHAnsi" w:hAnsiTheme="minorHAnsi" w:cstheme="minorHAnsi"/>
                <w:iCs/>
                <w:sz w:val="22"/>
              </w:rPr>
              <w:t xml:space="preserve">McKinney, R., Gibbon, J., Wozniak, E., Galland, G. (2020). </w:t>
            </w:r>
            <w:r w:rsidRPr="00376788">
              <w:rPr>
                <w:rFonts w:asciiTheme="minorHAnsi" w:hAnsiTheme="minorHAnsi" w:cstheme="minorHAnsi"/>
                <w:i/>
                <w:sz w:val="22"/>
              </w:rPr>
              <w:t xml:space="preserve">Netting Billions 2020: A Global Tuna Valuation. </w:t>
            </w:r>
            <w:r w:rsidRPr="00376788">
              <w:rPr>
                <w:rFonts w:asciiTheme="minorHAnsi" w:hAnsiTheme="minorHAnsi" w:cstheme="minorHAnsi"/>
                <w:iCs/>
                <w:sz w:val="22"/>
              </w:rPr>
              <w:t xml:space="preserve">A Pew Charitable Trusts report. </w:t>
            </w:r>
            <w:hyperlink r:id="rId33" w:history="1">
              <w:r w:rsidRPr="00376788">
                <w:rPr>
                  <w:rStyle w:val="Hyperlink"/>
                  <w:rFonts w:asciiTheme="minorHAnsi" w:hAnsiTheme="minorHAnsi"/>
                </w:rPr>
                <w:t>https://www.pewtrusts.org/en/research-and-analysis/reports/2020/10/netting-billions-2020-a-global-tuna-valuation</w:t>
              </w:r>
            </w:hyperlink>
            <w:r w:rsidR="00EE5598" w:rsidRPr="00376788">
              <w:rPr>
                <w:rFonts w:asciiTheme="minorHAnsi" w:hAnsiTheme="minorHAnsi" w:cstheme="minorHAnsi"/>
                <w:iCs/>
                <w:sz w:val="22"/>
              </w:rPr>
              <w:t xml:space="preserve"> </w:t>
            </w:r>
          </w:p>
          <w:p w14:paraId="493DBCAF" w14:textId="46283C60" w:rsidR="009A12FA" w:rsidRDefault="00A93823" w:rsidP="009A12FA">
            <w:pPr>
              <w:pStyle w:val="BulletPoints"/>
              <w:tabs>
                <w:tab w:val="clear" w:pos="720"/>
              </w:tabs>
              <w:spacing w:after="40"/>
              <w:ind w:left="397" w:hanging="397"/>
              <w:jc w:val="left"/>
              <w:rPr>
                <w:rFonts w:asciiTheme="minorHAnsi" w:hAnsiTheme="minorHAnsi" w:cstheme="minorHAnsi"/>
                <w:iCs/>
                <w:sz w:val="22"/>
              </w:rPr>
            </w:pPr>
            <w:r>
              <w:rPr>
                <w:rFonts w:asciiTheme="minorHAnsi" w:hAnsiTheme="minorHAnsi" w:cstheme="minorHAnsi"/>
                <w:iCs/>
                <w:sz w:val="22"/>
              </w:rPr>
              <w:t>MFOR</w:t>
            </w:r>
            <w:r w:rsidR="00D23A59" w:rsidRPr="00376788">
              <w:rPr>
                <w:rFonts w:asciiTheme="minorHAnsi" w:hAnsiTheme="minorHAnsi" w:cstheme="minorHAnsi"/>
                <w:iCs/>
                <w:sz w:val="22"/>
              </w:rPr>
              <w:t xml:space="preserve"> (</w:t>
            </w:r>
            <w:r w:rsidR="00EC0863" w:rsidRPr="00376788">
              <w:rPr>
                <w:rFonts w:asciiTheme="minorHAnsi" w:hAnsiTheme="minorHAnsi" w:cstheme="minorHAnsi"/>
                <w:iCs/>
                <w:sz w:val="22"/>
              </w:rPr>
              <w:t>2025</w:t>
            </w:r>
            <w:r w:rsidR="00A66197">
              <w:rPr>
                <w:rFonts w:asciiTheme="minorHAnsi" w:hAnsiTheme="minorHAnsi" w:cstheme="minorHAnsi"/>
                <w:iCs/>
                <w:sz w:val="22"/>
              </w:rPr>
              <w:t>a).</w:t>
            </w:r>
            <w:r w:rsidR="00592596" w:rsidRPr="00376788">
              <w:rPr>
                <w:rFonts w:asciiTheme="minorHAnsi" w:hAnsiTheme="minorHAnsi" w:cstheme="minorHAnsi"/>
                <w:iCs/>
                <w:sz w:val="22"/>
              </w:rPr>
              <w:t xml:space="preserve"> </w:t>
            </w:r>
            <w:r w:rsidR="00055FB2" w:rsidRPr="00376788">
              <w:rPr>
                <w:rFonts w:asciiTheme="minorHAnsi" w:hAnsiTheme="minorHAnsi" w:cstheme="minorHAnsi"/>
                <w:iCs/>
                <w:sz w:val="22"/>
              </w:rPr>
              <w:t>April</w:t>
            </w:r>
            <w:r w:rsidR="00067B43" w:rsidRPr="00376788">
              <w:rPr>
                <w:rFonts w:asciiTheme="minorHAnsi" w:hAnsiTheme="minorHAnsi" w:cstheme="minorHAnsi"/>
                <w:iCs/>
                <w:sz w:val="22"/>
              </w:rPr>
              <w:t xml:space="preserve"> </w:t>
            </w:r>
            <w:r w:rsidR="00592596" w:rsidRPr="00376788">
              <w:rPr>
                <w:rFonts w:asciiTheme="minorHAnsi" w:hAnsiTheme="minorHAnsi" w:cstheme="minorHAnsi"/>
                <w:iCs/>
                <w:sz w:val="22"/>
              </w:rPr>
              <w:t>9</w:t>
            </w:r>
            <w:r w:rsidR="00A66197">
              <w:rPr>
                <w:rFonts w:asciiTheme="minorHAnsi" w:hAnsiTheme="minorHAnsi" w:cstheme="minorHAnsi"/>
                <w:iCs/>
                <w:sz w:val="22"/>
              </w:rPr>
              <w:t xml:space="preserve"> 2025</w:t>
            </w:r>
            <w:r w:rsidR="002179BC" w:rsidRPr="00376788">
              <w:rPr>
                <w:rFonts w:asciiTheme="minorHAnsi" w:hAnsiTheme="minorHAnsi" w:cstheme="minorHAnsi"/>
                <w:iCs/>
                <w:sz w:val="22"/>
              </w:rPr>
              <w:t>.</w:t>
            </w:r>
            <w:r w:rsidR="00055FB2" w:rsidRPr="00376788">
              <w:rPr>
                <w:rFonts w:asciiTheme="minorHAnsi" w:hAnsiTheme="minorHAnsi" w:cstheme="minorHAnsi"/>
                <w:iCs/>
                <w:sz w:val="22"/>
              </w:rPr>
              <w:t xml:space="preserve"> </w:t>
            </w:r>
            <w:r w:rsidR="00055FB2" w:rsidRPr="00376788">
              <w:rPr>
                <w:rFonts w:asciiTheme="minorHAnsi" w:hAnsiTheme="minorHAnsi" w:cstheme="minorHAnsi"/>
                <w:i/>
                <w:sz w:val="22"/>
              </w:rPr>
              <w:t>Hon. Minister Tiwau welcomes new purse seine vessel, Maribo 61.</w:t>
            </w:r>
            <w:r w:rsidR="00B7704B" w:rsidRPr="00376788">
              <w:rPr>
                <w:rFonts w:asciiTheme="minorHAnsi" w:hAnsiTheme="minorHAnsi" w:cstheme="minorHAnsi"/>
                <w:iCs/>
                <w:sz w:val="22"/>
              </w:rPr>
              <w:t xml:space="preserve"> </w:t>
            </w:r>
            <w:hyperlink r:id="rId34" w:history="1">
              <w:r w:rsidR="00B7704B" w:rsidRPr="00376788">
                <w:rPr>
                  <w:rStyle w:val="Hyperlink"/>
                  <w:rFonts w:asciiTheme="minorHAnsi" w:hAnsiTheme="minorHAnsi" w:cstheme="minorHAnsi"/>
                  <w:iCs/>
                </w:rPr>
                <w:t>https://www.mfor.gov.ki/index.php/news/hon-minister-tiwau-welcomes-new-purse-seine-vessel-maribo-61</w:t>
              </w:r>
            </w:hyperlink>
            <w:r w:rsidR="00B7704B" w:rsidRPr="00376788">
              <w:rPr>
                <w:rFonts w:asciiTheme="minorHAnsi" w:hAnsiTheme="minorHAnsi" w:cstheme="minorHAnsi"/>
                <w:iCs/>
                <w:sz w:val="22"/>
              </w:rPr>
              <w:t xml:space="preserve"> </w:t>
            </w:r>
          </w:p>
          <w:p w14:paraId="562BFACB" w14:textId="10A11BD3" w:rsidR="009A12FA" w:rsidRPr="00376788" w:rsidRDefault="009A12FA" w:rsidP="009A12FA">
            <w:pPr>
              <w:pStyle w:val="BulletPoints"/>
              <w:tabs>
                <w:tab w:val="clear" w:pos="720"/>
              </w:tabs>
              <w:spacing w:after="40"/>
              <w:ind w:left="397" w:hanging="397"/>
              <w:jc w:val="left"/>
              <w:rPr>
                <w:rFonts w:asciiTheme="minorHAnsi" w:hAnsiTheme="minorHAnsi" w:cstheme="minorHAnsi"/>
                <w:iCs/>
                <w:sz w:val="22"/>
              </w:rPr>
            </w:pPr>
            <w:r>
              <w:rPr>
                <w:rFonts w:asciiTheme="minorHAnsi" w:hAnsiTheme="minorHAnsi" w:cstheme="minorHAnsi"/>
                <w:iCs/>
                <w:sz w:val="22"/>
              </w:rPr>
              <w:t>M</w:t>
            </w:r>
            <w:r w:rsidR="00A93823">
              <w:rPr>
                <w:rFonts w:asciiTheme="minorHAnsi" w:hAnsiTheme="minorHAnsi" w:cstheme="minorHAnsi"/>
                <w:iCs/>
                <w:sz w:val="22"/>
              </w:rPr>
              <w:t>FOR</w:t>
            </w:r>
            <w:r w:rsidR="002771DA">
              <w:rPr>
                <w:rFonts w:asciiTheme="minorHAnsi" w:hAnsiTheme="minorHAnsi" w:cstheme="minorHAnsi"/>
                <w:iCs/>
                <w:sz w:val="22"/>
              </w:rPr>
              <w:t xml:space="preserve"> (2025</w:t>
            </w:r>
            <w:r w:rsidR="00A66197">
              <w:rPr>
                <w:rFonts w:asciiTheme="minorHAnsi" w:hAnsiTheme="minorHAnsi" w:cstheme="minorHAnsi"/>
                <w:iCs/>
                <w:sz w:val="22"/>
              </w:rPr>
              <w:t>b</w:t>
            </w:r>
            <w:r w:rsidR="002771DA">
              <w:rPr>
                <w:rFonts w:asciiTheme="minorHAnsi" w:hAnsiTheme="minorHAnsi" w:cstheme="minorHAnsi"/>
                <w:iCs/>
                <w:sz w:val="22"/>
              </w:rPr>
              <w:t>).</w:t>
            </w:r>
            <w:r w:rsidR="00A93823">
              <w:rPr>
                <w:rFonts w:asciiTheme="minorHAnsi" w:hAnsiTheme="minorHAnsi" w:cstheme="minorHAnsi"/>
                <w:iCs/>
                <w:sz w:val="22"/>
              </w:rPr>
              <w:t xml:space="preserve"> </w:t>
            </w:r>
            <w:r w:rsidR="002771DA">
              <w:rPr>
                <w:rFonts w:asciiTheme="minorHAnsi" w:hAnsiTheme="minorHAnsi" w:cstheme="minorHAnsi"/>
                <w:iCs/>
                <w:sz w:val="22"/>
              </w:rPr>
              <w:t>Content a</w:t>
            </w:r>
            <w:r w:rsidR="00A93823">
              <w:rPr>
                <w:rFonts w:asciiTheme="minorHAnsi" w:hAnsiTheme="minorHAnsi" w:cstheme="minorHAnsi"/>
                <w:iCs/>
                <w:sz w:val="22"/>
              </w:rPr>
              <w:t xml:space="preserve">ccessed 29 May 2025. </w:t>
            </w:r>
            <w:hyperlink r:id="rId35" w:history="1">
              <w:r w:rsidR="00A93823" w:rsidRPr="00632ACB">
                <w:rPr>
                  <w:rStyle w:val="Hyperlink"/>
                  <w:rFonts w:asciiTheme="minorHAnsi" w:hAnsiTheme="minorHAnsi" w:cstheme="minorHAnsi"/>
                  <w:iCs/>
                </w:rPr>
                <w:t>https://mfor.gov.ki/index.php/about/about-us</w:t>
              </w:r>
            </w:hyperlink>
            <w:r w:rsidR="00A93823">
              <w:rPr>
                <w:rFonts w:asciiTheme="minorHAnsi" w:hAnsiTheme="minorHAnsi" w:cstheme="minorHAnsi"/>
                <w:iCs/>
                <w:sz w:val="22"/>
              </w:rPr>
              <w:t xml:space="preserve"> </w:t>
            </w:r>
          </w:p>
          <w:p w14:paraId="389A691F" w14:textId="59C6BCCB" w:rsidR="000E0BAE" w:rsidRPr="00376788" w:rsidRDefault="000E0BAE" w:rsidP="00BC4457">
            <w:pPr>
              <w:pStyle w:val="BulletPoints"/>
              <w:tabs>
                <w:tab w:val="clear" w:pos="720"/>
              </w:tabs>
              <w:spacing w:after="40"/>
              <w:ind w:left="397" w:hanging="397"/>
              <w:jc w:val="left"/>
              <w:rPr>
                <w:rFonts w:asciiTheme="minorHAnsi" w:hAnsiTheme="minorHAnsi" w:cstheme="minorHAnsi"/>
                <w:iCs/>
                <w:sz w:val="22"/>
              </w:rPr>
            </w:pPr>
            <w:r w:rsidRPr="00376788">
              <w:rPr>
                <w:rFonts w:asciiTheme="minorHAnsi" w:hAnsiTheme="minorHAnsi" w:cstheme="minorHAnsi"/>
                <w:iCs/>
                <w:sz w:val="22"/>
              </w:rPr>
              <w:t>NOAA</w:t>
            </w:r>
            <w:r w:rsidR="00ED2834" w:rsidRPr="00376788">
              <w:rPr>
                <w:rFonts w:asciiTheme="minorHAnsi" w:hAnsiTheme="minorHAnsi" w:cstheme="minorHAnsi"/>
                <w:iCs/>
                <w:sz w:val="22"/>
              </w:rPr>
              <w:t xml:space="preserve"> (</w:t>
            </w:r>
            <w:r w:rsidRPr="00376788">
              <w:rPr>
                <w:rFonts w:asciiTheme="minorHAnsi" w:hAnsiTheme="minorHAnsi" w:cstheme="minorHAnsi"/>
                <w:iCs/>
                <w:sz w:val="22"/>
              </w:rPr>
              <w:t>2025</w:t>
            </w:r>
            <w:r w:rsidR="00ED2834" w:rsidRPr="00376788">
              <w:rPr>
                <w:rFonts w:asciiTheme="minorHAnsi" w:hAnsiTheme="minorHAnsi" w:cstheme="minorHAnsi"/>
                <w:iCs/>
                <w:sz w:val="22"/>
              </w:rPr>
              <w:t xml:space="preserve">, </w:t>
            </w:r>
            <w:r w:rsidR="008809E6" w:rsidRPr="00376788">
              <w:rPr>
                <w:rFonts w:asciiTheme="minorHAnsi" w:hAnsiTheme="minorHAnsi" w:cstheme="minorHAnsi"/>
                <w:iCs/>
                <w:sz w:val="22"/>
              </w:rPr>
              <w:t>April 10</w:t>
            </w:r>
            <w:r w:rsidR="00ED2834" w:rsidRPr="00376788">
              <w:rPr>
                <w:rFonts w:asciiTheme="minorHAnsi" w:hAnsiTheme="minorHAnsi" w:cstheme="minorHAnsi"/>
                <w:iCs/>
                <w:sz w:val="22"/>
              </w:rPr>
              <w:t>)</w:t>
            </w:r>
            <w:r w:rsidRPr="00376788">
              <w:rPr>
                <w:rFonts w:asciiTheme="minorHAnsi" w:hAnsiTheme="minorHAnsi" w:cstheme="minorHAnsi"/>
                <w:iCs/>
                <w:sz w:val="22"/>
              </w:rPr>
              <w:t xml:space="preserve">. </w:t>
            </w:r>
            <w:r w:rsidR="00997148" w:rsidRPr="00E525B2">
              <w:rPr>
                <w:rFonts w:asciiTheme="minorHAnsi" w:hAnsiTheme="minorHAnsi" w:cstheme="minorHAnsi"/>
                <w:i/>
                <w:sz w:val="22"/>
              </w:rPr>
              <w:t>El Niño &amp; La Niña (El Niño-Southern Oscillation)</w:t>
            </w:r>
            <w:r w:rsidR="00E525B2">
              <w:rPr>
                <w:rFonts w:asciiTheme="minorHAnsi" w:hAnsiTheme="minorHAnsi" w:cstheme="minorHAnsi"/>
                <w:i/>
                <w:sz w:val="22"/>
              </w:rPr>
              <w:t>.</w:t>
            </w:r>
            <w:r w:rsidR="00E525B2" w:rsidRPr="00E525B2">
              <w:rPr>
                <w:rFonts w:asciiTheme="minorHAnsi" w:hAnsiTheme="minorHAnsi" w:cstheme="minorHAnsi"/>
                <w:iCs/>
                <w:sz w:val="22"/>
              </w:rPr>
              <w:t xml:space="preserve"> Climate.gov</w:t>
            </w:r>
            <w:r w:rsidR="00C978FA">
              <w:rPr>
                <w:rFonts w:asciiTheme="minorHAnsi" w:hAnsiTheme="minorHAnsi" w:cstheme="minorHAnsi"/>
                <w:iCs/>
                <w:sz w:val="22"/>
              </w:rPr>
              <w:t>.</w:t>
            </w:r>
            <w:r w:rsidR="00E525B2" w:rsidRPr="00E525B2">
              <w:rPr>
                <w:rFonts w:asciiTheme="minorHAnsi" w:hAnsiTheme="minorHAnsi" w:cstheme="minorHAnsi"/>
                <w:iCs/>
                <w:sz w:val="22"/>
              </w:rPr>
              <w:t xml:space="preserve"> </w:t>
            </w:r>
            <w:r w:rsidR="00997148" w:rsidRPr="00E525B2">
              <w:rPr>
                <w:rFonts w:asciiTheme="minorHAnsi" w:hAnsiTheme="minorHAnsi" w:cstheme="minorHAnsi"/>
                <w:iCs/>
                <w:sz w:val="22"/>
              </w:rPr>
              <w:t xml:space="preserve"> </w:t>
            </w:r>
            <w:hyperlink r:id="rId36" w:history="1">
              <w:r w:rsidR="00997148" w:rsidRPr="00376788">
                <w:rPr>
                  <w:rStyle w:val="Hyperlink"/>
                  <w:rFonts w:asciiTheme="minorHAnsi" w:hAnsiTheme="minorHAnsi" w:cstheme="minorHAnsi"/>
                  <w:iCs/>
                </w:rPr>
                <w:t>https://www.climate.gov/enso</w:t>
              </w:r>
            </w:hyperlink>
            <w:r w:rsidR="00A7456F" w:rsidRPr="00376788">
              <w:rPr>
                <w:rStyle w:val="Hyperlink"/>
                <w:rFonts w:asciiTheme="minorHAnsi" w:hAnsiTheme="minorHAnsi" w:cstheme="minorHAnsi"/>
                <w:iCs/>
              </w:rPr>
              <w:t xml:space="preserve">  </w:t>
            </w:r>
          </w:p>
          <w:p w14:paraId="0300926F" w14:textId="6778812B" w:rsidR="00767D38" w:rsidRPr="00376788" w:rsidRDefault="00767D38" w:rsidP="00BC4457">
            <w:pPr>
              <w:pStyle w:val="BulletPoints"/>
              <w:tabs>
                <w:tab w:val="clear" w:pos="720"/>
              </w:tabs>
              <w:spacing w:after="40"/>
              <w:ind w:left="397" w:hanging="397"/>
              <w:jc w:val="left"/>
              <w:rPr>
                <w:rFonts w:asciiTheme="minorHAnsi" w:hAnsiTheme="minorHAnsi" w:cstheme="minorHAnsi"/>
                <w:iCs/>
                <w:sz w:val="22"/>
              </w:rPr>
            </w:pPr>
            <w:r w:rsidRPr="00376788">
              <w:rPr>
                <w:rFonts w:asciiTheme="minorHAnsi" w:hAnsiTheme="minorHAnsi" w:cstheme="minorHAnsi"/>
                <w:iCs/>
                <w:sz w:val="22"/>
              </w:rPr>
              <w:t xml:space="preserve">Park, S. </w:t>
            </w:r>
            <w:r w:rsidR="002D6A04" w:rsidRPr="00376788">
              <w:rPr>
                <w:rFonts w:asciiTheme="minorHAnsi" w:hAnsiTheme="minorHAnsi" w:cstheme="minorHAnsi"/>
                <w:iCs/>
                <w:sz w:val="22"/>
              </w:rPr>
              <w:t>&amp;</w:t>
            </w:r>
            <w:r w:rsidRPr="00376788">
              <w:rPr>
                <w:rFonts w:asciiTheme="minorHAnsi" w:hAnsiTheme="minorHAnsi" w:cstheme="minorHAnsi"/>
                <w:iCs/>
                <w:sz w:val="22"/>
              </w:rPr>
              <w:t xml:space="preserve"> Diffey, S. </w:t>
            </w:r>
            <w:r w:rsidR="00B05CC1" w:rsidRPr="00376788">
              <w:rPr>
                <w:rFonts w:asciiTheme="minorHAnsi" w:hAnsiTheme="minorHAnsi" w:cstheme="minorHAnsi"/>
                <w:iCs/>
                <w:sz w:val="22"/>
              </w:rPr>
              <w:t>(</w:t>
            </w:r>
            <w:r w:rsidRPr="00376788">
              <w:rPr>
                <w:rFonts w:asciiTheme="minorHAnsi" w:hAnsiTheme="minorHAnsi" w:cstheme="minorHAnsi"/>
                <w:iCs/>
                <w:sz w:val="22"/>
              </w:rPr>
              <w:t>2025</w:t>
            </w:r>
            <w:r w:rsidR="00B05CC1" w:rsidRPr="00376788">
              <w:rPr>
                <w:rFonts w:asciiTheme="minorHAnsi" w:hAnsiTheme="minorHAnsi" w:cstheme="minorHAnsi"/>
                <w:iCs/>
                <w:sz w:val="22"/>
              </w:rPr>
              <w:t>)</w:t>
            </w:r>
            <w:r w:rsidRPr="00376788">
              <w:rPr>
                <w:rFonts w:asciiTheme="minorHAnsi" w:hAnsiTheme="minorHAnsi" w:cstheme="minorHAnsi"/>
                <w:iCs/>
                <w:sz w:val="22"/>
              </w:rPr>
              <w:t xml:space="preserve">. </w:t>
            </w:r>
            <w:r w:rsidRPr="00376788">
              <w:rPr>
                <w:rFonts w:asciiTheme="minorHAnsi" w:hAnsiTheme="minorHAnsi" w:cstheme="minorHAnsi"/>
                <w:i/>
                <w:sz w:val="22"/>
              </w:rPr>
              <w:t>Domestic tuna value chain in Kiribati – Analysis and ten-year upgrading strategy (2023–2033).</w:t>
            </w:r>
            <w:r w:rsidRPr="00376788">
              <w:rPr>
                <w:rFonts w:asciiTheme="minorHAnsi" w:hAnsiTheme="minorHAnsi" w:cstheme="minorHAnsi"/>
                <w:iCs/>
                <w:sz w:val="22"/>
              </w:rPr>
              <w:t xml:space="preserve"> </w:t>
            </w:r>
            <w:r w:rsidR="002415C0" w:rsidRPr="00376788">
              <w:rPr>
                <w:rFonts w:asciiTheme="minorHAnsi" w:hAnsiTheme="minorHAnsi" w:cstheme="minorHAnsi"/>
                <w:iCs/>
                <w:sz w:val="22"/>
              </w:rPr>
              <w:t>Food and Agriculture Organisation of the United Nations</w:t>
            </w:r>
            <w:r w:rsidR="00072C88" w:rsidRPr="00376788">
              <w:rPr>
                <w:rFonts w:asciiTheme="minorHAnsi" w:hAnsiTheme="minorHAnsi" w:cstheme="minorHAnsi"/>
                <w:iCs/>
                <w:sz w:val="22"/>
              </w:rPr>
              <w:t xml:space="preserve"> (FAO)</w:t>
            </w:r>
            <w:r w:rsidR="002415C0" w:rsidRPr="00376788">
              <w:rPr>
                <w:rFonts w:asciiTheme="minorHAnsi" w:hAnsiTheme="minorHAnsi" w:cstheme="minorHAnsi"/>
                <w:iCs/>
                <w:sz w:val="22"/>
              </w:rPr>
              <w:t>.</w:t>
            </w:r>
            <w:r w:rsidRPr="00376788">
              <w:rPr>
                <w:rFonts w:asciiTheme="minorHAnsi" w:hAnsiTheme="minorHAnsi" w:cstheme="minorHAnsi"/>
                <w:iCs/>
                <w:sz w:val="22"/>
              </w:rPr>
              <w:t xml:space="preserve"> </w:t>
            </w:r>
            <w:hyperlink r:id="rId37" w:history="1">
              <w:r w:rsidR="006450C9" w:rsidRPr="00376788">
                <w:rPr>
                  <w:rStyle w:val="Hyperlink"/>
                  <w:rFonts w:asciiTheme="minorHAnsi" w:hAnsiTheme="minorHAnsi" w:cstheme="minorHAnsi"/>
                  <w:iCs/>
                </w:rPr>
                <w:t>https://doi.org/10.4060/cd3836en</w:t>
              </w:r>
            </w:hyperlink>
          </w:p>
          <w:p w14:paraId="36BB7D4D" w14:textId="77777777" w:rsidR="00297A16" w:rsidRPr="00376788" w:rsidRDefault="00297A16" w:rsidP="00BC4457">
            <w:pPr>
              <w:pStyle w:val="BulletPoints"/>
              <w:tabs>
                <w:tab w:val="clear" w:pos="720"/>
              </w:tabs>
              <w:spacing w:after="40"/>
              <w:ind w:left="397" w:hanging="397"/>
              <w:jc w:val="left"/>
              <w:rPr>
                <w:rFonts w:asciiTheme="minorHAnsi" w:hAnsiTheme="minorHAnsi" w:cstheme="minorHAnsi"/>
                <w:iCs/>
                <w:sz w:val="22"/>
              </w:rPr>
            </w:pPr>
            <w:r w:rsidRPr="00376788">
              <w:rPr>
                <w:rFonts w:asciiTheme="minorHAnsi" w:hAnsiTheme="minorHAnsi" w:cstheme="minorHAnsi"/>
                <w:iCs/>
                <w:sz w:val="22"/>
              </w:rPr>
              <w:t xml:space="preserve">Shen, H, S., &amp; Huang, S. (2021). China’s policies and practice on combatting IUU in distant water fisheries. </w:t>
            </w:r>
            <w:r w:rsidRPr="00376788">
              <w:rPr>
                <w:rFonts w:asciiTheme="minorHAnsi" w:hAnsiTheme="minorHAnsi" w:cstheme="minorHAnsi"/>
                <w:i/>
                <w:sz w:val="22"/>
              </w:rPr>
              <w:t>Aquaculture and Fisheries, 6</w:t>
            </w:r>
            <w:r w:rsidRPr="00376788">
              <w:rPr>
                <w:rFonts w:asciiTheme="minorHAnsi" w:hAnsiTheme="minorHAnsi" w:cstheme="minorHAnsi"/>
                <w:iCs/>
                <w:sz w:val="22"/>
              </w:rPr>
              <w:t xml:space="preserve">, 27-34. </w:t>
            </w:r>
            <w:hyperlink r:id="rId38" w:tgtFrame="_blank" w:tooltip="Persistent link using digital object identifier" w:history="1">
              <w:r w:rsidRPr="00376788">
                <w:rPr>
                  <w:rStyle w:val="Hyperlink"/>
                  <w:rFonts w:asciiTheme="minorHAnsi" w:hAnsiTheme="minorHAnsi"/>
                </w:rPr>
                <w:t>https://doi.org/10.1016/j.aaf.2020.03.002</w:t>
              </w:r>
            </w:hyperlink>
            <w:r w:rsidRPr="00376788">
              <w:t xml:space="preserve"> </w:t>
            </w:r>
          </w:p>
          <w:p w14:paraId="16825E57" w14:textId="37CCE331" w:rsidR="00FB4742" w:rsidRDefault="00FB4742" w:rsidP="00BC4457">
            <w:pPr>
              <w:pStyle w:val="BulletPoints"/>
              <w:tabs>
                <w:tab w:val="clear" w:pos="720"/>
              </w:tabs>
              <w:spacing w:after="40"/>
              <w:ind w:left="397" w:hanging="397"/>
              <w:jc w:val="left"/>
              <w:rPr>
                <w:rFonts w:asciiTheme="minorHAnsi" w:hAnsiTheme="minorHAnsi" w:cstheme="minorHAnsi"/>
                <w:iCs/>
                <w:sz w:val="22"/>
              </w:rPr>
            </w:pPr>
            <w:r w:rsidRPr="00376788">
              <w:rPr>
                <w:rFonts w:asciiTheme="minorHAnsi" w:hAnsiTheme="minorHAnsi" w:cstheme="minorHAnsi"/>
                <w:iCs/>
                <w:sz w:val="22"/>
              </w:rPr>
              <w:t xml:space="preserve">Stimson. (2019). </w:t>
            </w:r>
            <w:r w:rsidRPr="00376788">
              <w:rPr>
                <w:rFonts w:asciiTheme="minorHAnsi" w:hAnsiTheme="minorHAnsi" w:cstheme="minorHAnsi"/>
                <w:i/>
                <w:sz w:val="22"/>
              </w:rPr>
              <w:t>Shining a Light: The Need for Transparency across Distant Water Fishing.</w:t>
            </w:r>
            <w:r w:rsidRPr="00376788">
              <w:rPr>
                <w:rFonts w:asciiTheme="minorHAnsi" w:hAnsiTheme="minorHAnsi" w:cstheme="minorHAnsi"/>
                <w:iCs/>
                <w:sz w:val="22"/>
              </w:rPr>
              <w:t xml:space="preserve"> Stimson Environmental Security Program Report. </w:t>
            </w:r>
            <w:hyperlink r:id="rId39" w:history="1">
              <w:r w:rsidRPr="00376788">
                <w:rPr>
                  <w:rStyle w:val="Hyperlink"/>
                  <w:rFonts w:asciiTheme="minorHAnsi" w:hAnsiTheme="minorHAnsi"/>
                </w:rPr>
                <w:t>https://stimson.org/sites/default/files/file-attachments/Stimson%20Distant%20Water%20Fishing%20Report.pdf</w:t>
              </w:r>
            </w:hyperlink>
            <w:r w:rsidR="001E174A" w:rsidRPr="00376788">
              <w:rPr>
                <w:rFonts w:asciiTheme="minorHAnsi" w:hAnsiTheme="minorHAnsi" w:cstheme="minorHAnsi"/>
                <w:iCs/>
                <w:sz w:val="22"/>
              </w:rPr>
              <w:t xml:space="preserve"> </w:t>
            </w:r>
          </w:p>
          <w:p w14:paraId="1A434072" w14:textId="5368733B" w:rsidR="004C3585" w:rsidRPr="00376788" w:rsidRDefault="004C3585" w:rsidP="00BC4457">
            <w:pPr>
              <w:pStyle w:val="BulletPoints"/>
              <w:tabs>
                <w:tab w:val="clear" w:pos="720"/>
              </w:tabs>
              <w:spacing w:after="40"/>
              <w:ind w:left="397" w:hanging="397"/>
              <w:jc w:val="left"/>
              <w:rPr>
                <w:rFonts w:asciiTheme="minorHAnsi" w:hAnsiTheme="minorHAnsi" w:cstheme="minorHAnsi"/>
                <w:iCs/>
                <w:sz w:val="22"/>
              </w:rPr>
            </w:pPr>
            <w:r>
              <w:rPr>
                <w:rFonts w:asciiTheme="minorHAnsi" w:hAnsiTheme="minorHAnsi" w:cstheme="minorHAnsi"/>
                <w:iCs/>
                <w:sz w:val="22"/>
              </w:rPr>
              <w:t xml:space="preserve">WCPFC. 2025. </w:t>
            </w:r>
            <w:r w:rsidR="00717944" w:rsidRPr="00717944">
              <w:rPr>
                <w:rFonts w:asciiTheme="minorHAnsi" w:hAnsiTheme="minorHAnsi" w:cstheme="minorHAnsi"/>
                <w:iCs/>
                <w:sz w:val="22"/>
              </w:rPr>
              <w:t>Conservation and Management Measures (CMMs) and Resolutions of the Western Central Pacific Fisheries Commission (WCPFC) Compiled 26 May 2025 - 11:46</w:t>
            </w:r>
            <w:r w:rsidR="00927667">
              <w:rPr>
                <w:rFonts w:asciiTheme="minorHAnsi" w:hAnsiTheme="minorHAnsi" w:cstheme="minorHAnsi"/>
                <w:iCs/>
                <w:sz w:val="22"/>
              </w:rPr>
              <w:t xml:space="preserve">. </w:t>
            </w:r>
            <w:hyperlink r:id="rId40" w:history="1">
              <w:r w:rsidR="005B1F1E" w:rsidRPr="00632ACB">
                <w:rPr>
                  <w:rStyle w:val="Hyperlink"/>
                  <w:rFonts w:asciiTheme="minorHAnsi" w:hAnsiTheme="minorHAnsi" w:cstheme="minorHAnsi"/>
                  <w:iCs/>
                </w:rPr>
                <w:t>https://cmm.wcpfc.int/</w:t>
              </w:r>
            </w:hyperlink>
            <w:r w:rsidR="005B1F1E">
              <w:rPr>
                <w:rFonts w:asciiTheme="minorHAnsi" w:hAnsiTheme="minorHAnsi" w:cstheme="minorHAnsi"/>
                <w:iCs/>
                <w:sz w:val="22"/>
              </w:rPr>
              <w:t xml:space="preserve"> </w:t>
            </w:r>
          </w:p>
          <w:p w14:paraId="1EFC5A23" w14:textId="6AC6AA99" w:rsidR="006450C9" w:rsidRPr="002F3308" w:rsidRDefault="006450C9" w:rsidP="00BC4457">
            <w:pPr>
              <w:pStyle w:val="BulletPoints"/>
              <w:tabs>
                <w:tab w:val="clear" w:pos="720"/>
              </w:tabs>
              <w:spacing w:after="40"/>
              <w:ind w:left="397" w:hanging="397"/>
              <w:jc w:val="left"/>
              <w:rPr>
                <w:rFonts w:asciiTheme="minorHAnsi" w:hAnsiTheme="minorHAnsi" w:cstheme="minorHAnsi"/>
                <w:iCs/>
                <w:sz w:val="22"/>
              </w:rPr>
            </w:pPr>
            <w:r w:rsidRPr="00376788">
              <w:rPr>
                <w:rFonts w:asciiTheme="minorHAnsi" w:hAnsiTheme="minorHAnsi" w:cstheme="minorHAnsi"/>
                <w:iCs/>
                <w:sz w:val="22"/>
              </w:rPr>
              <w:t xml:space="preserve">World Bank. 2020. </w:t>
            </w:r>
            <w:r w:rsidRPr="00376788">
              <w:rPr>
                <w:rFonts w:asciiTheme="minorHAnsi" w:hAnsiTheme="minorHAnsi" w:cstheme="minorHAnsi"/>
                <w:i/>
                <w:sz w:val="22"/>
              </w:rPr>
              <w:t>Kiribati: Pacific Islands Regional Oceanscape Program (P165821</w:t>
            </w:r>
            <w:r w:rsidRPr="00376788">
              <w:rPr>
                <w:rFonts w:asciiTheme="minorHAnsi" w:hAnsiTheme="minorHAnsi" w:cstheme="minorHAnsi"/>
                <w:iCs/>
                <w:sz w:val="22"/>
              </w:rPr>
              <w:t>). The World Bank. 75 pp.</w:t>
            </w:r>
            <w:r w:rsidR="002F0008" w:rsidRPr="00376788">
              <w:rPr>
                <w:rFonts w:asciiTheme="minorHAnsi" w:hAnsiTheme="minorHAnsi" w:cstheme="minorHAnsi"/>
                <w:iCs/>
                <w:sz w:val="22"/>
              </w:rPr>
              <w:t xml:space="preserve"> </w:t>
            </w:r>
            <w:hyperlink r:id="rId41" w:history="1">
              <w:r w:rsidR="002F3308" w:rsidRPr="00376788">
                <w:rPr>
                  <w:rStyle w:val="Hyperlink"/>
                  <w:rFonts w:asciiTheme="minorHAnsi" w:hAnsiTheme="minorHAnsi"/>
                </w:rPr>
                <w:t>https://documents1.worldbank.org/curated/en/904981584324108717/pdf/Kiribati-Pacific-Islands-Regional-Oceanscape-Program.pdf</w:t>
              </w:r>
            </w:hyperlink>
            <w:r w:rsidR="00D0546C">
              <w:rPr>
                <w:rStyle w:val="Hyperlink"/>
                <w:rFonts w:asciiTheme="minorHAnsi" w:hAnsiTheme="minorHAnsi" w:cstheme="minorHAnsi"/>
                <w:iCs/>
              </w:rPr>
              <w:t xml:space="preserve"> </w:t>
            </w:r>
            <w:r w:rsidR="002F3308">
              <w:rPr>
                <w:rFonts w:asciiTheme="minorHAnsi" w:hAnsiTheme="minorHAnsi" w:cstheme="minorHAnsi"/>
                <w:iCs/>
                <w:sz w:val="22"/>
              </w:rPr>
              <w:t xml:space="preserve"> </w:t>
            </w:r>
          </w:p>
          <w:p w14:paraId="33BE45AE" w14:textId="34011EEA" w:rsidR="00F571EF" w:rsidRPr="00A62056" w:rsidRDefault="00F571EF" w:rsidP="00BC4457">
            <w:pPr>
              <w:pStyle w:val="BulletPoints"/>
              <w:tabs>
                <w:tab w:val="clear" w:pos="720"/>
              </w:tabs>
              <w:spacing w:before="120" w:after="120"/>
              <w:ind w:left="0" w:firstLine="0"/>
              <w:jc w:val="left"/>
              <w:rPr>
                <w:rFonts w:asciiTheme="minorHAnsi" w:hAnsiTheme="minorHAnsi" w:cstheme="minorHAnsi"/>
                <w:b/>
                <w:color w:val="864EA8" w:themeColor="accent1" w:themeShade="BF"/>
              </w:rPr>
            </w:pPr>
            <w:r>
              <w:rPr>
                <w:rFonts w:asciiTheme="minorHAnsi" w:hAnsiTheme="minorHAnsi" w:cstheme="minorHAnsi"/>
                <w:b/>
                <w:color w:val="864EA8" w:themeColor="accent1" w:themeShade="BF"/>
              </w:rPr>
              <w:t>Acknowledgements</w:t>
            </w:r>
          </w:p>
          <w:p w14:paraId="3A889F6C" w14:textId="3880B50D" w:rsidR="002469B3" w:rsidRPr="00276228" w:rsidRDefault="00F571EF" w:rsidP="000A70CD">
            <w:pPr>
              <w:pStyle w:val="BulletPoints"/>
              <w:tabs>
                <w:tab w:val="clear" w:pos="720"/>
              </w:tabs>
              <w:spacing w:after="0"/>
              <w:ind w:left="38" w:hanging="38"/>
              <w:jc w:val="left"/>
              <w:rPr>
                <w:rFonts w:asciiTheme="minorHAnsi" w:hAnsiTheme="minorHAnsi" w:cstheme="minorHAnsi"/>
                <w:b/>
                <w:iCs/>
                <w:sz w:val="22"/>
              </w:rPr>
            </w:pPr>
            <w:r w:rsidRPr="00422817">
              <w:rPr>
                <w:rFonts w:asciiTheme="minorHAnsi" w:hAnsiTheme="minorHAnsi" w:cstheme="minorHAnsi"/>
                <w:iCs/>
                <w:sz w:val="22"/>
              </w:rPr>
              <w:t xml:space="preserve">This work would not have been possible without </w:t>
            </w:r>
            <w:r w:rsidR="00305DDF" w:rsidRPr="00422817">
              <w:rPr>
                <w:rFonts w:asciiTheme="minorHAnsi" w:hAnsiTheme="minorHAnsi" w:cstheme="minorHAnsi"/>
                <w:iCs/>
                <w:sz w:val="22"/>
              </w:rPr>
              <w:t>funding</w:t>
            </w:r>
            <w:r w:rsidRPr="00422817">
              <w:rPr>
                <w:rFonts w:asciiTheme="minorHAnsi" w:hAnsiTheme="minorHAnsi" w:cstheme="minorHAnsi"/>
                <w:iCs/>
                <w:sz w:val="22"/>
              </w:rPr>
              <w:t xml:space="preserve"> support </w:t>
            </w:r>
            <w:r w:rsidR="00305DDF" w:rsidRPr="00422817">
              <w:rPr>
                <w:rFonts w:asciiTheme="minorHAnsi" w:hAnsiTheme="minorHAnsi" w:cstheme="minorHAnsi"/>
                <w:iCs/>
                <w:sz w:val="22"/>
              </w:rPr>
              <w:t>from</w:t>
            </w:r>
            <w:r w:rsidRPr="00422817">
              <w:rPr>
                <w:rFonts w:asciiTheme="minorHAnsi" w:hAnsiTheme="minorHAnsi" w:cstheme="minorHAnsi"/>
                <w:iCs/>
                <w:sz w:val="22"/>
              </w:rPr>
              <w:t xml:space="preserve"> </w:t>
            </w:r>
            <w:r w:rsidR="008851FE" w:rsidRPr="00422817">
              <w:rPr>
                <w:rFonts w:asciiTheme="minorHAnsi" w:hAnsiTheme="minorHAnsi" w:cstheme="minorHAnsi"/>
                <w:iCs/>
                <w:sz w:val="22"/>
              </w:rPr>
              <w:t>DevNet</w:t>
            </w:r>
            <w:r w:rsidR="00305DDF" w:rsidRPr="00422817">
              <w:rPr>
                <w:rFonts w:asciiTheme="minorHAnsi" w:hAnsiTheme="minorHAnsi" w:cstheme="minorHAnsi"/>
                <w:iCs/>
                <w:sz w:val="22"/>
              </w:rPr>
              <w:t xml:space="preserve"> and</w:t>
            </w:r>
            <w:r w:rsidR="008851FE" w:rsidRPr="00422817">
              <w:rPr>
                <w:rFonts w:asciiTheme="minorHAnsi" w:hAnsiTheme="minorHAnsi" w:cstheme="minorHAnsi"/>
                <w:iCs/>
                <w:sz w:val="22"/>
              </w:rPr>
              <w:t xml:space="preserve"> the University of Auckland</w:t>
            </w:r>
            <w:r w:rsidR="00305DDF" w:rsidRPr="00422817">
              <w:rPr>
                <w:rFonts w:asciiTheme="minorHAnsi" w:hAnsiTheme="minorHAnsi" w:cstheme="minorHAnsi"/>
                <w:iCs/>
                <w:sz w:val="22"/>
              </w:rPr>
              <w:t>. Numerous people hav</w:t>
            </w:r>
            <w:r w:rsidR="00416E73" w:rsidRPr="00422817">
              <w:rPr>
                <w:rFonts w:asciiTheme="minorHAnsi" w:hAnsiTheme="minorHAnsi" w:cstheme="minorHAnsi"/>
                <w:iCs/>
                <w:sz w:val="22"/>
              </w:rPr>
              <w:t>e made this research a reality</w:t>
            </w:r>
            <w:r w:rsidR="007818AD" w:rsidRPr="00422817">
              <w:rPr>
                <w:rFonts w:asciiTheme="minorHAnsi" w:hAnsiTheme="minorHAnsi" w:cstheme="minorHAnsi"/>
                <w:iCs/>
                <w:sz w:val="22"/>
              </w:rPr>
              <w:t xml:space="preserve"> including</w:t>
            </w:r>
            <w:r w:rsidR="00416E73" w:rsidRPr="00422817">
              <w:rPr>
                <w:rFonts w:asciiTheme="minorHAnsi" w:hAnsiTheme="minorHAnsi" w:cstheme="minorHAnsi"/>
                <w:iCs/>
                <w:sz w:val="22"/>
              </w:rPr>
              <w:t xml:space="preserve"> </w:t>
            </w:r>
            <w:r w:rsidR="008851FE" w:rsidRPr="00422817">
              <w:rPr>
                <w:rFonts w:asciiTheme="minorHAnsi" w:hAnsiTheme="minorHAnsi" w:cstheme="minorHAnsi"/>
                <w:iCs/>
                <w:sz w:val="22"/>
              </w:rPr>
              <w:t xml:space="preserve">my supervisors Professor Andreas Neef and </w:t>
            </w:r>
            <w:r w:rsidR="00B82E94">
              <w:rPr>
                <w:rFonts w:asciiTheme="minorHAnsi" w:hAnsiTheme="minorHAnsi" w:cstheme="minorHAnsi"/>
                <w:iCs/>
                <w:sz w:val="22"/>
              </w:rPr>
              <w:t xml:space="preserve">Associate Professor </w:t>
            </w:r>
            <w:r w:rsidR="008851FE" w:rsidRPr="00422817">
              <w:rPr>
                <w:rFonts w:asciiTheme="minorHAnsi" w:hAnsiTheme="minorHAnsi" w:cstheme="minorHAnsi"/>
                <w:iCs/>
                <w:sz w:val="22"/>
              </w:rPr>
              <w:t xml:space="preserve">Jesse </w:t>
            </w:r>
            <w:r w:rsidR="00553FD8">
              <w:rPr>
                <w:rFonts w:asciiTheme="minorHAnsi" w:hAnsiTheme="minorHAnsi" w:cstheme="minorHAnsi"/>
                <w:iCs/>
                <w:sz w:val="22"/>
              </w:rPr>
              <w:t xml:space="preserve">Hession </w:t>
            </w:r>
            <w:r w:rsidR="008851FE" w:rsidRPr="00422817">
              <w:rPr>
                <w:rFonts w:asciiTheme="minorHAnsi" w:hAnsiTheme="minorHAnsi" w:cstheme="minorHAnsi"/>
                <w:iCs/>
                <w:sz w:val="22"/>
              </w:rPr>
              <w:t xml:space="preserve">Grayman, </w:t>
            </w:r>
            <w:r w:rsidR="00E43B4D">
              <w:rPr>
                <w:rFonts w:asciiTheme="minorHAnsi" w:hAnsiTheme="minorHAnsi" w:cstheme="minorHAnsi"/>
                <w:iCs/>
                <w:sz w:val="22"/>
              </w:rPr>
              <w:t>Cultural Adviser</w:t>
            </w:r>
            <w:r w:rsidR="008B271A">
              <w:rPr>
                <w:rFonts w:asciiTheme="minorHAnsi" w:hAnsiTheme="minorHAnsi" w:cstheme="minorHAnsi"/>
                <w:iCs/>
                <w:sz w:val="22"/>
              </w:rPr>
              <w:t>s</w:t>
            </w:r>
            <w:r w:rsidR="00E43B4D">
              <w:rPr>
                <w:rFonts w:asciiTheme="minorHAnsi" w:hAnsiTheme="minorHAnsi" w:cstheme="minorHAnsi"/>
                <w:iCs/>
                <w:sz w:val="22"/>
              </w:rPr>
              <w:t xml:space="preserve"> Dr Agnes Yeeting</w:t>
            </w:r>
            <w:r w:rsidR="008B271A">
              <w:rPr>
                <w:rFonts w:asciiTheme="minorHAnsi" w:hAnsiTheme="minorHAnsi" w:cstheme="minorHAnsi"/>
                <w:iCs/>
                <w:sz w:val="22"/>
              </w:rPr>
              <w:t xml:space="preserve"> and Dr Peta</w:t>
            </w:r>
            <w:r w:rsidR="00F6173B">
              <w:rPr>
                <w:rFonts w:asciiTheme="minorHAnsi" w:hAnsiTheme="minorHAnsi" w:cstheme="minorHAnsi"/>
                <w:iCs/>
                <w:sz w:val="22"/>
              </w:rPr>
              <w:t>ia Sata</w:t>
            </w:r>
            <w:r w:rsidR="008B271A">
              <w:rPr>
                <w:rFonts w:asciiTheme="minorHAnsi" w:hAnsiTheme="minorHAnsi" w:cstheme="minorHAnsi"/>
                <w:iCs/>
                <w:sz w:val="22"/>
              </w:rPr>
              <w:t>laka</w:t>
            </w:r>
            <w:r w:rsidR="00E43B4D">
              <w:rPr>
                <w:rFonts w:asciiTheme="minorHAnsi" w:hAnsiTheme="minorHAnsi" w:cstheme="minorHAnsi"/>
                <w:iCs/>
                <w:sz w:val="22"/>
              </w:rPr>
              <w:t>, Statistical</w:t>
            </w:r>
            <w:r w:rsidR="00D21CD2">
              <w:rPr>
                <w:rFonts w:asciiTheme="minorHAnsi" w:hAnsiTheme="minorHAnsi" w:cstheme="minorHAnsi"/>
                <w:iCs/>
                <w:sz w:val="22"/>
              </w:rPr>
              <w:t xml:space="preserve"> support Dr Liza Bolton,</w:t>
            </w:r>
            <w:r w:rsidR="00E43B4D">
              <w:rPr>
                <w:rFonts w:asciiTheme="minorHAnsi" w:hAnsiTheme="minorHAnsi" w:cstheme="minorHAnsi"/>
                <w:iCs/>
                <w:sz w:val="22"/>
              </w:rPr>
              <w:t xml:space="preserve"> </w:t>
            </w:r>
            <w:r w:rsidR="00386B8D">
              <w:rPr>
                <w:rFonts w:asciiTheme="minorHAnsi" w:hAnsiTheme="minorHAnsi" w:cstheme="minorHAnsi"/>
                <w:iCs/>
                <w:sz w:val="22"/>
              </w:rPr>
              <w:t xml:space="preserve">Dr Victoria Syddall, </w:t>
            </w:r>
            <w:r w:rsidR="008851FE" w:rsidRPr="00422817">
              <w:rPr>
                <w:rFonts w:asciiTheme="minorHAnsi" w:hAnsiTheme="minorHAnsi" w:cstheme="minorHAnsi"/>
                <w:iCs/>
                <w:sz w:val="22"/>
              </w:rPr>
              <w:t>MFOR Secretary of Fisheries Riibeta Abeta</w:t>
            </w:r>
            <w:r w:rsidR="002236DF" w:rsidRPr="00422817">
              <w:rPr>
                <w:rFonts w:asciiTheme="minorHAnsi" w:hAnsiTheme="minorHAnsi" w:cstheme="minorHAnsi"/>
                <w:iCs/>
                <w:sz w:val="22"/>
              </w:rPr>
              <w:t xml:space="preserve">, Director of Coastal Fisheries Tooreka Temari, </w:t>
            </w:r>
            <w:r w:rsidR="00230187" w:rsidRPr="00230187">
              <w:rPr>
                <w:rFonts w:asciiTheme="minorHAnsi" w:hAnsiTheme="minorHAnsi" w:cstheme="minorHAnsi"/>
                <w:iCs/>
                <w:sz w:val="22"/>
              </w:rPr>
              <w:t>FAO Consultant Mike Savins</w:t>
            </w:r>
            <w:r w:rsidR="000775EB">
              <w:rPr>
                <w:rFonts w:asciiTheme="minorHAnsi" w:hAnsiTheme="minorHAnsi" w:cstheme="minorHAnsi"/>
                <w:iCs/>
                <w:sz w:val="22"/>
              </w:rPr>
              <w:t>,</w:t>
            </w:r>
            <w:r w:rsidR="00230187">
              <w:rPr>
                <w:rFonts w:asciiTheme="minorHAnsi" w:hAnsiTheme="minorHAnsi" w:cstheme="minorHAnsi"/>
                <w:iCs/>
                <w:sz w:val="22"/>
              </w:rPr>
              <w:t xml:space="preserve"> </w:t>
            </w:r>
            <w:r w:rsidR="00422817" w:rsidRPr="00422817">
              <w:rPr>
                <w:rFonts w:asciiTheme="minorHAnsi" w:hAnsiTheme="minorHAnsi" w:cstheme="minorHAnsi"/>
                <w:iCs/>
                <w:sz w:val="22"/>
              </w:rPr>
              <w:t>MWYSA</w:t>
            </w:r>
            <w:r w:rsidR="00230187">
              <w:rPr>
                <w:rFonts w:asciiTheme="minorHAnsi" w:hAnsiTheme="minorHAnsi" w:cstheme="minorHAnsi"/>
                <w:iCs/>
                <w:sz w:val="22"/>
              </w:rPr>
              <w:t>’s</w:t>
            </w:r>
            <w:r w:rsidR="00422817" w:rsidRPr="00422817">
              <w:rPr>
                <w:rFonts w:asciiTheme="minorHAnsi" w:hAnsiTheme="minorHAnsi" w:cstheme="minorHAnsi"/>
                <w:iCs/>
                <w:sz w:val="22"/>
              </w:rPr>
              <w:t xml:space="preserve"> Ta</w:t>
            </w:r>
            <w:r w:rsidR="003A3808" w:rsidRPr="00422817">
              <w:rPr>
                <w:rFonts w:asciiTheme="minorHAnsi" w:hAnsiTheme="minorHAnsi" w:cstheme="minorHAnsi"/>
                <w:iCs/>
                <w:sz w:val="22"/>
              </w:rPr>
              <w:t>rota Bwebwetara</w:t>
            </w:r>
            <w:r w:rsidR="000775EB">
              <w:rPr>
                <w:rFonts w:asciiTheme="minorHAnsi" w:hAnsiTheme="minorHAnsi" w:cstheme="minorHAnsi"/>
                <w:iCs/>
                <w:sz w:val="22"/>
              </w:rPr>
              <w:t>, Betio Council Clerk</w:t>
            </w:r>
            <w:r w:rsidR="00150DE7">
              <w:rPr>
                <w:rFonts w:asciiTheme="minorHAnsi" w:hAnsiTheme="minorHAnsi" w:cstheme="minorHAnsi"/>
                <w:iCs/>
                <w:sz w:val="22"/>
              </w:rPr>
              <w:t xml:space="preserve"> </w:t>
            </w:r>
            <w:r w:rsidR="00386329">
              <w:rPr>
                <w:rFonts w:asciiTheme="minorHAnsi" w:hAnsiTheme="minorHAnsi" w:cstheme="minorHAnsi"/>
                <w:iCs/>
                <w:sz w:val="22"/>
              </w:rPr>
              <w:t xml:space="preserve">Maraki Bokai, </w:t>
            </w:r>
            <w:r w:rsidR="00150DE7">
              <w:rPr>
                <w:rFonts w:asciiTheme="minorHAnsi" w:hAnsiTheme="minorHAnsi" w:cstheme="minorHAnsi"/>
                <w:iCs/>
                <w:sz w:val="22"/>
              </w:rPr>
              <w:t>and T</w:t>
            </w:r>
            <w:r w:rsidR="0037138C">
              <w:rPr>
                <w:rFonts w:asciiTheme="minorHAnsi" w:hAnsiTheme="minorHAnsi" w:cstheme="minorHAnsi"/>
                <w:iCs/>
                <w:sz w:val="22"/>
              </w:rPr>
              <w:t xml:space="preserve">eaoraereke Urban </w:t>
            </w:r>
            <w:r w:rsidR="00150DE7">
              <w:rPr>
                <w:rFonts w:asciiTheme="minorHAnsi" w:hAnsiTheme="minorHAnsi" w:cstheme="minorHAnsi"/>
                <w:iCs/>
                <w:sz w:val="22"/>
              </w:rPr>
              <w:t>C</w:t>
            </w:r>
            <w:r w:rsidR="0037138C">
              <w:rPr>
                <w:rFonts w:asciiTheme="minorHAnsi" w:hAnsiTheme="minorHAnsi" w:cstheme="minorHAnsi"/>
                <w:iCs/>
                <w:sz w:val="22"/>
              </w:rPr>
              <w:t>ouncil (TUC)</w:t>
            </w:r>
            <w:r w:rsidR="00150DE7">
              <w:rPr>
                <w:rFonts w:asciiTheme="minorHAnsi" w:hAnsiTheme="minorHAnsi" w:cstheme="minorHAnsi"/>
                <w:iCs/>
                <w:sz w:val="22"/>
              </w:rPr>
              <w:t xml:space="preserve"> Mayor</w:t>
            </w:r>
            <w:r w:rsidR="005245A8">
              <w:rPr>
                <w:rFonts w:asciiTheme="minorHAnsi" w:hAnsiTheme="minorHAnsi" w:cstheme="minorHAnsi"/>
                <w:iCs/>
                <w:sz w:val="22"/>
              </w:rPr>
              <w:t xml:space="preserve"> Baraniko Baaro</w:t>
            </w:r>
            <w:r w:rsidR="00230187">
              <w:rPr>
                <w:rFonts w:asciiTheme="minorHAnsi" w:hAnsiTheme="minorHAnsi" w:cstheme="minorHAnsi"/>
                <w:iCs/>
                <w:sz w:val="22"/>
              </w:rPr>
              <w:t>.</w:t>
            </w:r>
            <w:r w:rsidR="003A3808" w:rsidRPr="00422817">
              <w:rPr>
                <w:rFonts w:asciiTheme="minorHAnsi" w:hAnsiTheme="minorHAnsi" w:cstheme="minorHAnsi"/>
                <w:iCs/>
                <w:sz w:val="22"/>
              </w:rPr>
              <w:t> </w:t>
            </w:r>
            <w:r w:rsidR="008447BE">
              <w:rPr>
                <w:rFonts w:asciiTheme="minorHAnsi" w:hAnsiTheme="minorHAnsi" w:cstheme="minorHAnsi"/>
                <w:iCs/>
                <w:sz w:val="22"/>
              </w:rPr>
              <w:t>In addition, dozens of people</w:t>
            </w:r>
            <w:r w:rsidR="00316FB9">
              <w:rPr>
                <w:rFonts w:asciiTheme="minorHAnsi" w:hAnsiTheme="minorHAnsi" w:cstheme="minorHAnsi"/>
                <w:iCs/>
                <w:sz w:val="22"/>
              </w:rPr>
              <w:t xml:space="preserve"> in New Zealand</w:t>
            </w:r>
            <w:r w:rsidR="00477A50">
              <w:rPr>
                <w:rFonts w:asciiTheme="minorHAnsi" w:hAnsiTheme="minorHAnsi" w:cstheme="minorHAnsi"/>
                <w:iCs/>
                <w:sz w:val="22"/>
              </w:rPr>
              <w:t>, Kiribati</w:t>
            </w:r>
            <w:r w:rsidR="00316FB9">
              <w:rPr>
                <w:rFonts w:asciiTheme="minorHAnsi" w:hAnsiTheme="minorHAnsi" w:cstheme="minorHAnsi"/>
                <w:iCs/>
                <w:sz w:val="22"/>
              </w:rPr>
              <w:t xml:space="preserve"> and across the Pacific have given me </w:t>
            </w:r>
            <w:r w:rsidR="000775EB">
              <w:rPr>
                <w:rFonts w:asciiTheme="minorHAnsi" w:hAnsiTheme="minorHAnsi" w:cstheme="minorHAnsi"/>
                <w:iCs/>
                <w:sz w:val="22"/>
              </w:rPr>
              <w:t xml:space="preserve">their time, </w:t>
            </w:r>
            <w:r w:rsidR="00316FB9">
              <w:rPr>
                <w:rFonts w:asciiTheme="minorHAnsi" w:hAnsiTheme="minorHAnsi" w:cstheme="minorHAnsi"/>
                <w:iCs/>
                <w:sz w:val="22"/>
              </w:rPr>
              <w:t xml:space="preserve">advice, support and </w:t>
            </w:r>
            <w:r w:rsidR="005B5AEA">
              <w:rPr>
                <w:rFonts w:asciiTheme="minorHAnsi" w:hAnsiTheme="minorHAnsi" w:cstheme="minorHAnsi"/>
                <w:iCs/>
                <w:sz w:val="22"/>
              </w:rPr>
              <w:t xml:space="preserve">information </w:t>
            </w:r>
            <w:r w:rsidR="005850E6">
              <w:rPr>
                <w:rFonts w:asciiTheme="minorHAnsi" w:hAnsiTheme="minorHAnsi" w:cstheme="minorHAnsi"/>
                <w:iCs/>
                <w:sz w:val="22"/>
              </w:rPr>
              <w:t>to help</w:t>
            </w:r>
            <w:r w:rsidR="002773EA">
              <w:rPr>
                <w:rFonts w:asciiTheme="minorHAnsi" w:hAnsiTheme="minorHAnsi" w:cstheme="minorHAnsi"/>
                <w:iCs/>
                <w:sz w:val="22"/>
              </w:rPr>
              <w:t xml:space="preserve"> bring this research to reality.</w:t>
            </w:r>
            <w:r w:rsidR="008447BE">
              <w:rPr>
                <w:rFonts w:asciiTheme="minorHAnsi" w:hAnsiTheme="minorHAnsi" w:cstheme="minorHAnsi"/>
                <w:iCs/>
                <w:sz w:val="22"/>
              </w:rPr>
              <w:t xml:space="preserve"> </w:t>
            </w:r>
            <w:r w:rsidR="00B16D3F">
              <w:rPr>
                <w:rFonts w:asciiTheme="minorHAnsi" w:hAnsiTheme="minorHAnsi" w:cstheme="minorHAnsi"/>
                <w:iCs/>
                <w:sz w:val="22"/>
              </w:rPr>
              <w:t>M</w:t>
            </w:r>
            <w:r w:rsidR="00416E73" w:rsidRPr="002469B3">
              <w:rPr>
                <w:rFonts w:asciiTheme="minorHAnsi" w:hAnsiTheme="minorHAnsi" w:cstheme="minorHAnsi"/>
                <w:iCs/>
                <w:sz w:val="22"/>
              </w:rPr>
              <w:t>y five wonderful Kiribati research assistants</w:t>
            </w:r>
            <w:r w:rsidR="008A073F" w:rsidRPr="002469B3">
              <w:rPr>
                <w:rFonts w:asciiTheme="minorHAnsi" w:hAnsiTheme="minorHAnsi" w:cstheme="minorHAnsi"/>
                <w:iCs/>
                <w:sz w:val="22"/>
              </w:rPr>
              <w:t xml:space="preserve"> and translators</w:t>
            </w:r>
            <w:r w:rsidR="002773EA">
              <w:rPr>
                <w:rFonts w:asciiTheme="minorHAnsi" w:hAnsiTheme="minorHAnsi" w:cstheme="minorHAnsi"/>
                <w:iCs/>
                <w:sz w:val="22"/>
              </w:rPr>
              <w:t xml:space="preserve"> </w:t>
            </w:r>
            <w:r w:rsidR="004873DC">
              <w:rPr>
                <w:rFonts w:asciiTheme="minorHAnsi" w:hAnsiTheme="minorHAnsi" w:cstheme="minorHAnsi"/>
                <w:iCs/>
                <w:sz w:val="22"/>
              </w:rPr>
              <w:t>were a powerhouse</w:t>
            </w:r>
            <w:r w:rsidR="008A073F" w:rsidRPr="002469B3">
              <w:rPr>
                <w:rFonts w:asciiTheme="minorHAnsi" w:hAnsiTheme="minorHAnsi" w:cstheme="minorHAnsi"/>
                <w:iCs/>
                <w:sz w:val="22"/>
              </w:rPr>
              <w:t>:</w:t>
            </w:r>
            <w:r w:rsidR="00416E73" w:rsidRPr="002469B3">
              <w:rPr>
                <w:rFonts w:asciiTheme="minorHAnsi" w:hAnsiTheme="minorHAnsi" w:cstheme="minorHAnsi"/>
                <w:iCs/>
                <w:sz w:val="22"/>
              </w:rPr>
              <w:t xml:space="preserve"> Ren Teetimwa, Tekimwau Kanoua, Tiein Taebo, Fitnih Teem, </w:t>
            </w:r>
            <w:r w:rsidR="008A073F" w:rsidRPr="002469B3">
              <w:rPr>
                <w:rFonts w:asciiTheme="minorHAnsi" w:hAnsiTheme="minorHAnsi" w:cstheme="minorHAnsi"/>
                <w:iCs/>
                <w:sz w:val="22"/>
              </w:rPr>
              <w:t xml:space="preserve">and </w:t>
            </w:r>
            <w:r w:rsidR="00416E73" w:rsidRPr="002469B3">
              <w:rPr>
                <w:rFonts w:asciiTheme="minorHAnsi" w:hAnsiTheme="minorHAnsi" w:cstheme="minorHAnsi"/>
                <w:iCs/>
                <w:sz w:val="22"/>
              </w:rPr>
              <w:t>Aritika Bu</w:t>
            </w:r>
            <w:r w:rsidR="00B81B88" w:rsidRPr="002469B3">
              <w:rPr>
                <w:rFonts w:asciiTheme="minorHAnsi" w:hAnsiTheme="minorHAnsi" w:cstheme="minorHAnsi"/>
                <w:iCs/>
                <w:sz w:val="22"/>
              </w:rPr>
              <w:t>r</w:t>
            </w:r>
            <w:r w:rsidR="00416E73" w:rsidRPr="002469B3">
              <w:rPr>
                <w:rFonts w:asciiTheme="minorHAnsi" w:hAnsiTheme="minorHAnsi" w:cstheme="minorHAnsi"/>
                <w:iCs/>
                <w:sz w:val="22"/>
              </w:rPr>
              <w:t>en</w:t>
            </w:r>
            <w:r w:rsidR="007818AD" w:rsidRPr="002469B3">
              <w:rPr>
                <w:rFonts w:asciiTheme="minorHAnsi" w:hAnsiTheme="minorHAnsi" w:cstheme="minorHAnsi"/>
                <w:iCs/>
                <w:sz w:val="22"/>
              </w:rPr>
              <w:t>n</w:t>
            </w:r>
            <w:r w:rsidR="00416E73" w:rsidRPr="002469B3">
              <w:rPr>
                <w:rFonts w:asciiTheme="minorHAnsi" w:hAnsiTheme="minorHAnsi" w:cstheme="minorHAnsi"/>
                <w:iCs/>
                <w:sz w:val="22"/>
              </w:rPr>
              <w:t>ara.</w:t>
            </w:r>
            <w:r w:rsidR="00B16D3F">
              <w:rPr>
                <w:rFonts w:asciiTheme="minorHAnsi" w:hAnsiTheme="minorHAnsi" w:cstheme="minorHAnsi"/>
                <w:iCs/>
                <w:sz w:val="22"/>
              </w:rPr>
              <w:t xml:space="preserve"> And most importantly, </w:t>
            </w:r>
            <w:r w:rsidR="004873DC">
              <w:rPr>
                <w:rFonts w:asciiTheme="minorHAnsi" w:hAnsiTheme="minorHAnsi" w:cstheme="minorHAnsi"/>
                <w:iCs/>
                <w:sz w:val="22"/>
              </w:rPr>
              <w:t xml:space="preserve">my gratitude to </w:t>
            </w:r>
            <w:r w:rsidR="00B16D3F">
              <w:rPr>
                <w:rFonts w:asciiTheme="minorHAnsi" w:hAnsiTheme="minorHAnsi" w:cstheme="minorHAnsi"/>
                <w:iCs/>
                <w:sz w:val="22"/>
              </w:rPr>
              <w:t xml:space="preserve">the hundreds of </w:t>
            </w:r>
            <w:r w:rsidR="004E7518">
              <w:rPr>
                <w:rFonts w:asciiTheme="minorHAnsi" w:hAnsiTheme="minorHAnsi" w:cstheme="minorHAnsi"/>
                <w:iCs/>
                <w:sz w:val="22"/>
              </w:rPr>
              <w:t xml:space="preserve">Kiribati </w:t>
            </w:r>
            <w:r w:rsidR="00B16D3F">
              <w:rPr>
                <w:rFonts w:asciiTheme="minorHAnsi" w:hAnsiTheme="minorHAnsi" w:cstheme="minorHAnsi"/>
                <w:iCs/>
                <w:sz w:val="22"/>
              </w:rPr>
              <w:t xml:space="preserve">women and men who </w:t>
            </w:r>
            <w:r w:rsidR="004E7518">
              <w:rPr>
                <w:rFonts w:asciiTheme="minorHAnsi" w:hAnsiTheme="minorHAnsi" w:cstheme="minorHAnsi"/>
                <w:iCs/>
                <w:sz w:val="22"/>
              </w:rPr>
              <w:t>shared their knowledge</w:t>
            </w:r>
            <w:r w:rsidR="004873DC">
              <w:rPr>
                <w:rFonts w:asciiTheme="minorHAnsi" w:hAnsiTheme="minorHAnsi" w:cstheme="minorHAnsi"/>
                <w:iCs/>
                <w:sz w:val="22"/>
              </w:rPr>
              <w:t xml:space="preserve">, </w:t>
            </w:r>
            <w:r w:rsidR="000A7083">
              <w:rPr>
                <w:rFonts w:asciiTheme="minorHAnsi" w:hAnsiTheme="minorHAnsi" w:cstheme="minorHAnsi"/>
                <w:iCs/>
                <w:sz w:val="22"/>
              </w:rPr>
              <w:t>stories</w:t>
            </w:r>
            <w:r w:rsidR="004E7518">
              <w:rPr>
                <w:rFonts w:asciiTheme="minorHAnsi" w:hAnsiTheme="minorHAnsi" w:cstheme="minorHAnsi"/>
                <w:iCs/>
                <w:sz w:val="22"/>
              </w:rPr>
              <w:t xml:space="preserve"> and views</w:t>
            </w:r>
            <w:r w:rsidR="007F66F5">
              <w:rPr>
                <w:rFonts w:asciiTheme="minorHAnsi" w:hAnsiTheme="minorHAnsi" w:cstheme="minorHAnsi"/>
                <w:iCs/>
                <w:sz w:val="22"/>
              </w:rPr>
              <w:t xml:space="preserve"> with us</w:t>
            </w:r>
            <w:r w:rsidR="004E7518">
              <w:rPr>
                <w:rFonts w:asciiTheme="minorHAnsi" w:hAnsiTheme="minorHAnsi" w:cstheme="minorHAnsi"/>
                <w:iCs/>
                <w:sz w:val="22"/>
              </w:rPr>
              <w:t>.</w:t>
            </w:r>
          </w:p>
        </w:tc>
      </w:tr>
    </w:tbl>
    <w:p w14:paraId="4C993406" w14:textId="77777777" w:rsidR="002179BC" w:rsidRPr="002179BC" w:rsidRDefault="002179BC" w:rsidP="00A33DF6">
      <w:pPr>
        <w:pStyle w:val="Heading2"/>
      </w:pPr>
    </w:p>
    <w:sectPr w:rsidR="002179BC" w:rsidRPr="002179BC" w:rsidSect="002179BC">
      <w:pgSz w:w="11907" w:h="16840"/>
      <w:pgMar w:top="851" w:right="851" w:bottom="1021" w:left="85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037169" w14:textId="77777777" w:rsidR="00D76479" w:rsidRDefault="00D76479">
      <w:r>
        <w:separator/>
      </w:r>
    </w:p>
  </w:endnote>
  <w:endnote w:type="continuationSeparator" w:id="0">
    <w:p w14:paraId="3A69ED8E" w14:textId="77777777" w:rsidR="00D76479" w:rsidRDefault="00D76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19803714-E120-4F56-8951-B27ABEDF682F}"/>
    <w:embedBold r:id="rId2" w:fontKey="{38F8C7E6-AAAA-454E-95FD-FFEA14B30BFB}"/>
    <w:embedItalic r:id="rId3" w:fontKey="{86B483A3-B57F-4B40-98D8-6B7458D5EB3E}"/>
    <w:embedBoldItalic r:id="rId4" w:fontKey="{6C4A1BCD-8C50-4FE6-BC3D-7647581EB50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73FB4D58-1340-4E70-B2C9-5011221E449F}"/>
    <w:embedItalic r:id="rId6" w:fontKey="{F6893262-00E2-49B4-AFCA-2A47FB2400BE}"/>
  </w:font>
  <w:font w:name="Segoe UI Semibold">
    <w:panose1 w:val="020B0702040204020203"/>
    <w:charset w:val="00"/>
    <w:family w:val="swiss"/>
    <w:pitch w:val="variable"/>
    <w:sig w:usb0="E4002EFF" w:usb1="C000E47F" w:usb2="00000009" w:usb3="00000000" w:csb0="000001FF" w:csb1="00000000"/>
    <w:embedRegular r:id="rId7" w:fontKey="{D0735477-9F31-44B4-A56C-385A3D30D348}"/>
  </w:font>
  <w:font w:name="Calibri">
    <w:panose1 w:val="020F0502020204030204"/>
    <w:charset w:val="00"/>
    <w:family w:val="swiss"/>
    <w:pitch w:val="variable"/>
    <w:sig w:usb0="E4002EFF" w:usb1="C000247B" w:usb2="00000009" w:usb3="00000000" w:csb0="000001FF" w:csb1="00000000"/>
    <w:embedRegular r:id="rId8" w:fontKey="{3651F47A-3A46-4D8E-AEBC-59A451C61654}"/>
    <w:embedBold r:id="rId9" w:fontKey="{DD304A98-DFA1-4602-A299-5A3432E16C77}"/>
    <w:embedItalic r:id="rId10" w:fontKey="{97097B2A-2AC3-4487-B296-BF546C2A0422}"/>
    <w:embedBoldItalic r:id="rId11" w:fontKey="{CDF67BAB-22F8-4448-844E-73F2901E3A25}"/>
  </w:font>
  <w:font w:name="Cambria">
    <w:panose1 w:val="02040503050406030204"/>
    <w:charset w:val="00"/>
    <w:family w:val="roman"/>
    <w:pitch w:val="variable"/>
    <w:sig w:usb0="E00006FF" w:usb1="420024FF" w:usb2="02000000" w:usb3="00000000" w:csb0="0000019F" w:csb1="00000000"/>
    <w:embedRegular r:id="rId12" w:fontKey="{06EF262B-C6CA-4487-9F99-C417BA4B7C84}"/>
    <w:embedBold r:id="rId13" w:fontKey="{6C900AB7-63D1-4C51-ABF3-480DE8DD34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96B69" w14:textId="668BB7B9" w:rsidR="00165F36" w:rsidRDefault="003D2731">
    <w:pPr>
      <w:pBdr>
        <w:top w:val="nil"/>
        <w:left w:val="nil"/>
        <w:bottom w:val="nil"/>
        <w:right w:val="nil"/>
        <w:between w:val="nil"/>
      </w:pBdr>
      <w:tabs>
        <w:tab w:val="center" w:pos="4320"/>
        <w:tab w:val="right" w:pos="8640"/>
      </w:tabs>
      <w:jc w:val="right"/>
      <w:rPr>
        <w:color w:val="000000"/>
      </w:rPr>
    </w:pPr>
    <w:r>
      <w:rPr>
        <w:noProof/>
        <w:color w:val="000000"/>
      </w:rPr>
      <mc:AlternateContent>
        <mc:Choice Requires="wps">
          <w:drawing>
            <wp:anchor distT="0" distB="0" distL="0" distR="0" simplePos="0" relativeHeight="251666432" behindDoc="0" locked="0" layoutInCell="1" allowOverlap="1" wp14:anchorId="191422BB" wp14:editId="4F44016B">
              <wp:simplePos x="635" y="635"/>
              <wp:positionH relativeFrom="page">
                <wp:align>center</wp:align>
              </wp:positionH>
              <wp:positionV relativeFrom="page">
                <wp:align>bottom</wp:align>
              </wp:positionV>
              <wp:extent cx="443865" cy="443865"/>
              <wp:effectExtent l="0" t="0" r="2540" b="0"/>
              <wp:wrapNone/>
              <wp:docPr id="760539469" name="Text Box 8"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B559CD" w14:textId="3842CC57" w:rsidR="003D2731" w:rsidRPr="003D2731" w:rsidRDefault="003D2731" w:rsidP="003D2731">
                          <w:pPr>
                            <w:rPr>
                              <w:rFonts w:ascii="Segoe UI Semibold" w:eastAsia="Segoe UI Semibold" w:hAnsi="Segoe UI Semibold" w:cs="Segoe UI Semibold"/>
                              <w:noProof/>
                              <w:color w:val="000000"/>
                            </w:rPr>
                          </w:pPr>
                          <w:r w:rsidRPr="003D2731">
                            <w:rPr>
                              <w:rFonts w:ascii="Segoe UI Semibold" w:eastAsia="Segoe UI Semibold" w:hAnsi="Segoe UI Semibold" w:cs="Segoe UI Semibold"/>
                              <w:noProof/>
                              <w:color w:val="00000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1422BB" id="_x0000_t202" coordsize="21600,21600" o:spt="202" path="m,l,21600r21600,l21600,xe">
              <v:stroke joinstyle="miter"/>
              <v:path gradientshapeok="t" o:connecttype="rect"/>
            </v:shapetype>
            <v:shape id="Text Box 8" o:spid="_x0000_s1027" type="#_x0000_t202" alt="UNCLASSIFIED" style="position:absolute;left:0;text-align:left;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30B559CD" w14:textId="3842CC57" w:rsidR="003D2731" w:rsidRPr="003D2731" w:rsidRDefault="003D2731" w:rsidP="003D2731">
                    <w:pPr>
                      <w:rPr>
                        <w:rFonts w:ascii="Segoe UI Semibold" w:eastAsia="Segoe UI Semibold" w:hAnsi="Segoe UI Semibold" w:cs="Segoe UI Semibold"/>
                        <w:noProof/>
                        <w:color w:val="000000"/>
                      </w:rPr>
                    </w:pPr>
                    <w:r w:rsidRPr="003D2731">
                      <w:rPr>
                        <w:rFonts w:ascii="Segoe UI Semibold" w:eastAsia="Segoe UI Semibold" w:hAnsi="Segoe UI Semibold" w:cs="Segoe UI Semibold"/>
                        <w:noProof/>
                        <w:color w:val="000000"/>
                      </w:rPr>
                      <w:t>UNCLASSIFIED</w:t>
                    </w:r>
                  </w:p>
                </w:txbxContent>
              </v:textbox>
              <w10:wrap anchorx="page" anchory="page"/>
            </v:shape>
          </w:pict>
        </mc:Fallback>
      </mc:AlternateContent>
    </w:r>
    <w:r w:rsidR="00441C17">
      <w:rPr>
        <w:color w:val="000000"/>
      </w:rPr>
      <w:fldChar w:fldCharType="begin"/>
    </w:r>
    <w:r w:rsidR="00441C17">
      <w:rPr>
        <w:color w:val="000000"/>
      </w:rPr>
      <w:instrText>PAGE</w:instrText>
    </w:r>
    <w:r w:rsidR="00441C17">
      <w:rPr>
        <w:color w:val="000000"/>
      </w:rPr>
      <w:fldChar w:fldCharType="separate"/>
    </w:r>
    <w:r w:rsidR="00441C17">
      <w:rPr>
        <w:color w:val="000000"/>
      </w:rPr>
      <w:fldChar w:fldCharType="end"/>
    </w:r>
  </w:p>
  <w:p w14:paraId="601A658C" w14:textId="77777777" w:rsidR="00165F36" w:rsidRDefault="00165F36">
    <w:pPr>
      <w:pBdr>
        <w:top w:val="nil"/>
        <w:left w:val="nil"/>
        <w:bottom w:val="nil"/>
        <w:right w:val="nil"/>
        <w:between w:val="nil"/>
      </w:pBdr>
      <w:tabs>
        <w:tab w:val="center" w:pos="4320"/>
        <w:tab w:val="right" w:pos="8640"/>
      </w:tabs>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33D42" w14:textId="0B9383CD" w:rsidR="00165F36" w:rsidRDefault="00165F36">
    <w:pPr>
      <w:widowControl w:val="0"/>
      <w:pBdr>
        <w:top w:val="nil"/>
        <w:left w:val="nil"/>
        <w:bottom w:val="nil"/>
        <w:right w:val="nil"/>
        <w:between w:val="nil"/>
      </w:pBdr>
      <w:spacing w:line="276" w:lineRule="auto"/>
      <w:rPr>
        <w:color w:val="000000"/>
      </w:rPr>
    </w:pPr>
  </w:p>
  <w:tbl>
    <w:tblPr>
      <w:tblStyle w:val="a5"/>
      <w:tblW w:w="11908" w:type="dxa"/>
      <w:tblInd w:w="-846" w:type="dxa"/>
      <w:tblBorders>
        <w:top w:val="nil"/>
        <w:left w:val="nil"/>
        <w:bottom w:val="nil"/>
        <w:right w:val="nil"/>
        <w:insideH w:val="nil"/>
        <w:insideV w:val="nil"/>
      </w:tblBorders>
      <w:tblLayout w:type="fixed"/>
      <w:tblLook w:val="0400" w:firstRow="0" w:lastRow="0" w:firstColumn="0" w:lastColumn="0" w:noHBand="0" w:noVBand="1"/>
    </w:tblPr>
    <w:tblGrid>
      <w:gridCol w:w="2694"/>
      <w:gridCol w:w="9214"/>
    </w:tblGrid>
    <w:tr w:rsidR="00165F36" w14:paraId="6F07E59D" w14:textId="77777777">
      <w:trPr>
        <w:trHeight w:val="709"/>
      </w:trPr>
      <w:tc>
        <w:tcPr>
          <w:tcW w:w="2694" w:type="dxa"/>
          <w:shd w:val="clear" w:color="auto" w:fill="514DAA"/>
        </w:tcPr>
        <w:p w14:paraId="7661DAD3" w14:textId="77777777" w:rsidR="00165F36" w:rsidRDefault="00441C17">
          <w:pPr>
            <w:pBdr>
              <w:top w:val="nil"/>
              <w:left w:val="nil"/>
              <w:bottom w:val="nil"/>
              <w:right w:val="nil"/>
              <w:between w:val="nil"/>
            </w:pBdr>
            <w:tabs>
              <w:tab w:val="center" w:pos="4320"/>
              <w:tab w:val="right" w:pos="8640"/>
              <w:tab w:val="left" w:pos="2040"/>
              <w:tab w:val="right" w:pos="2478"/>
            </w:tabs>
            <w:jc w:val="left"/>
            <w:rPr>
              <w:color w:val="000000"/>
            </w:rPr>
          </w:pPr>
          <w:r>
            <w:rPr>
              <w:noProof/>
              <w:color w:val="000000"/>
            </w:rPr>
            <w:drawing>
              <wp:inline distT="0" distB="0" distL="0" distR="0" wp14:anchorId="041E81D5" wp14:editId="21678DB1">
                <wp:extent cx="430505" cy="438228"/>
                <wp:effectExtent l="0" t="0" r="0" b="0"/>
                <wp:docPr id="1262260956" name="image1.png" descr="A logo with swirls and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swirls and lines&#10;&#10;Description automatically generated"/>
                        <pic:cNvPicPr preferRelativeResize="0"/>
                      </pic:nvPicPr>
                      <pic:blipFill>
                        <a:blip r:embed="rId1"/>
                        <a:srcRect/>
                        <a:stretch>
                          <a:fillRect/>
                        </a:stretch>
                      </pic:blipFill>
                      <pic:spPr>
                        <a:xfrm>
                          <a:off x="0" y="0"/>
                          <a:ext cx="430505" cy="438228"/>
                        </a:xfrm>
                        <a:prstGeom prst="rect">
                          <a:avLst/>
                        </a:prstGeom>
                        <a:ln/>
                      </pic:spPr>
                    </pic:pic>
                  </a:graphicData>
                </a:graphic>
              </wp:inline>
            </w:drawing>
          </w:r>
          <w:r>
            <w:rPr>
              <w:color w:val="000000"/>
            </w:rPr>
            <w:tab/>
          </w:r>
          <w:r>
            <w:rPr>
              <w:color w:val="000000"/>
            </w:rPr>
            <w:tab/>
          </w:r>
        </w:p>
      </w:tc>
      <w:tc>
        <w:tcPr>
          <w:tcW w:w="9214" w:type="dxa"/>
          <w:shd w:val="clear" w:color="auto" w:fill="514DAA"/>
        </w:tcPr>
        <w:p w14:paraId="2314C64B" w14:textId="7B754689" w:rsidR="00165F36" w:rsidRDefault="00441C17">
          <w:pPr>
            <w:pBdr>
              <w:top w:val="nil"/>
              <w:left w:val="nil"/>
              <w:bottom w:val="nil"/>
              <w:right w:val="nil"/>
              <w:between w:val="nil"/>
            </w:pBdr>
            <w:tabs>
              <w:tab w:val="center" w:pos="4320"/>
              <w:tab w:val="right" w:pos="8640"/>
            </w:tabs>
            <w:jc w:val="left"/>
            <w:rPr>
              <w:rFonts w:ascii="Calibri" w:eastAsia="Calibri" w:hAnsi="Calibri" w:cs="Calibri"/>
              <w:color w:val="FFFFFF"/>
              <w:sz w:val="24"/>
              <w:szCs w:val="24"/>
            </w:rPr>
          </w:pPr>
          <w:r>
            <w:rPr>
              <w:b/>
              <w:color w:val="FFFFFF"/>
            </w:rPr>
            <w:t xml:space="preserve">                                                                                               </w:t>
          </w:r>
          <w:r w:rsidR="003D2731">
            <w:rPr>
              <w:b/>
              <w:color w:val="FFFFFF"/>
            </w:rPr>
            <w:t>Bex Ansell</w:t>
          </w:r>
          <w:r>
            <w:rPr>
              <w:rFonts w:ascii="Calibri" w:eastAsia="Calibri" w:hAnsi="Calibri" w:cs="Calibri"/>
              <w:color w:val="FFFFFF"/>
              <w:sz w:val="24"/>
              <w:szCs w:val="24"/>
            </w:rPr>
            <w:t xml:space="preserve"> |Page </w:t>
          </w:r>
          <w:r>
            <w:rPr>
              <w:rFonts w:ascii="Calibri" w:eastAsia="Calibri" w:hAnsi="Calibri" w:cs="Calibri"/>
              <w:color w:val="FFFFFF"/>
              <w:sz w:val="24"/>
              <w:szCs w:val="24"/>
            </w:rPr>
            <w:fldChar w:fldCharType="begin"/>
          </w:r>
          <w:r>
            <w:rPr>
              <w:rFonts w:ascii="Calibri" w:eastAsia="Calibri" w:hAnsi="Calibri" w:cs="Calibri"/>
              <w:color w:val="FFFFFF"/>
              <w:sz w:val="24"/>
              <w:szCs w:val="24"/>
            </w:rPr>
            <w:instrText>PAGE</w:instrText>
          </w:r>
          <w:r>
            <w:rPr>
              <w:rFonts w:ascii="Calibri" w:eastAsia="Calibri" w:hAnsi="Calibri" w:cs="Calibri"/>
              <w:color w:val="FFFFFF"/>
              <w:sz w:val="24"/>
              <w:szCs w:val="24"/>
            </w:rPr>
            <w:fldChar w:fldCharType="separate"/>
          </w:r>
          <w:r w:rsidR="005226E9">
            <w:rPr>
              <w:rFonts w:ascii="Calibri" w:eastAsia="Calibri" w:hAnsi="Calibri" w:cs="Calibri"/>
              <w:noProof/>
              <w:color w:val="FFFFFF"/>
              <w:sz w:val="24"/>
              <w:szCs w:val="24"/>
            </w:rPr>
            <w:t>2</w:t>
          </w:r>
          <w:r>
            <w:rPr>
              <w:rFonts w:ascii="Calibri" w:eastAsia="Calibri" w:hAnsi="Calibri" w:cs="Calibri"/>
              <w:color w:val="FFFFFF"/>
              <w:sz w:val="24"/>
              <w:szCs w:val="24"/>
            </w:rPr>
            <w:fldChar w:fldCharType="end"/>
          </w:r>
        </w:p>
      </w:tc>
    </w:tr>
  </w:tbl>
  <w:p w14:paraId="1D00A4FC" w14:textId="77777777" w:rsidR="00165F36" w:rsidRDefault="00165F36">
    <w:pPr>
      <w:pBdr>
        <w:top w:val="nil"/>
        <w:left w:val="nil"/>
        <w:bottom w:val="nil"/>
        <w:right w:val="nil"/>
        <w:between w:val="nil"/>
      </w:pBdr>
      <w:tabs>
        <w:tab w:val="center" w:pos="4320"/>
        <w:tab w:val="right" w:pos="8640"/>
        <w:tab w:val="right" w:pos="9072"/>
      </w:tabs>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2B4BD" w14:textId="28F3ABFF" w:rsidR="00165F36" w:rsidRDefault="00165F36">
    <w:pPr>
      <w:widowControl w:val="0"/>
      <w:pBdr>
        <w:top w:val="nil"/>
        <w:left w:val="nil"/>
        <w:bottom w:val="nil"/>
        <w:right w:val="nil"/>
        <w:between w:val="nil"/>
      </w:pBdr>
      <w:spacing w:line="276" w:lineRule="auto"/>
      <w:rPr>
        <w:color w:val="000000"/>
        <w:sz w:val="18"/>
        <w:szCs w:val="18"/>
      </w:rPr>
    </w:pPr>
  </w:p>
  <w:tbl>
    <w:tblPr>
      <w:tblStyle w:val="a6"/>
      <w:tblW w:w="11908" w:type="dxa"/>
      <w:tblInd w:w="-1405" w:type="dxa"/>
      <w:tblBorders>
        <w:top w:val="nil"/>
        <w:left w:val="nil"/>
        <w:bottom w:val="nil"/>
        <w:right w:val="nil"/>
        <w:insideH w:val="nil"/>
        <w:insideV w:val="nil"/>
      </w:tblBorders>
      <w:tblLayout w:type="fixed"/>
      <w:tblLook w:val="0400" w:firstRow="0" w:lastRow="0" w:firstColumn="0" w:lastColumn="0" w:noHBand="0" w:noVBand="1"/>
    </w:tblPr>
    <w:tblGrid>
      <w:gridCol w:w="2694"/>
      <w:gridCol w:w="9214"/>
    </w:tblGrid>
    <w:tr w:rsidR="00165F36" w14:paraId="78863952" w14:textId="77777777">
      <w:trPr>
        <w:trHeight w:val="709"/>
      </w:trPr>
      <w:tc>
        <w:tcPr>
          <w:tcW w:w="2694" w:type="dxa"/>
          <w:shd w:val="clear" w:color="auto" w:fill="514DAA"/>
        </w:tcPr>
        <w:p w14:paraId="02CC6E90" w14:textId="77777777" w:rsidR="00165F36" w:rsidRDefault="00441C17">
          <w:pPr>
            <w:pBdr>
              <w:top w:val="nil"/>
              <w:left w:val="nil"/>
              <w:bottom w:val="nil"/>
              <w:right w:val="nil"/>
              <w:between w:val="nil"/>
            </w:pBdr>
            <w:tabs>
              <w:tab w:val="center" w:pos="4320"/>
              <w:tab w:val="right" w:pos="8640"/>
              <w:tab w:val="right" w:pos="2478"/>
            </w:tabs>
            <w:jc w:val="left"/>
            <w:rPr>
              <w:color w:val="000000"/>
            </w:rPr>
          </w:pPr>
          <w:r>
            <w:rPr>
              <w:noProof/>
              <w:color w:val="000000"/>
            </w:rPr>
            <w:drawing>
              <wp:inline distT="0" distB="0" distL="0" distR="0" wp14:anchorId="40694F23" wp14:editId="230DC350">
                <wp:extent cx="430505" cy="438228"/>
                <wp:effectExtent l="0" t="0" r="0" b="0"/>
                <wp:docPr id="1262260955" name="image1.png" descr="A logo with swirls and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swirls and lines&#10;&#10;Description automatically generated"/>
                        <pic:cNvPicPr preferRelativeResize="0"/>
                      </pic:nvPicPr>
                      <pic:blipFill>
                        <a:blip r:embed="rId1"/>
                        <a:srcRect/>
                        <a:stretch>
                          <a:fillRect/>
                        </a:stretch>
                      </pic:blipFill>
                      <pic:spPr>
                        <a:xfrm>
                          <a:off x="0" y="0"/>
                          <a:ext cx="430505" cy="438228"/>
                        </a:xfrm>
                        <a:prstGeom prst="rect">
                          <a:avLst/>
                        </a:prstGeom>
                        <a:ln/>
                      </pic:spPr>
                    </pic:pic>
                  </a:graphicData>
                </a:graphic>
              </wp:inline>
            </w:drawing>
          </w:r>
          <w:r>
            <w:rPr>
              <w:color w:val="000000"/>
            </w:rPr>
            <w:tab/>
          </w:r>
        </w:p>
      </w:tc>
      <w:tc>
        <w:tcPr>
          <w:tcW w:w="9214" w:type="dxa"/>
          <w:shd w:val="clear" w:color="auto" w:fill="514DAA"/>
        </w:tcPr>
        <w:p w14:paraId="77BA2AC1" w14:textId="50E0AF14" w:rsidR="00165F36" w:rsidRDefault="00441C17">
          <w:pPr>
            <w:pBdr>
              <w:top w:val="nil"/>
              <w:left w:val="nil"/>
              <w:bottom w:val="nil"/>
              <w:right w:val="nil"/>
              <w:between w:val="nil"/>
            </w:pBdr>
            <w:tabs>
              <w:tab w:val="center" w:pos="4320"/>
              <w:tab w:val="right" w:pos="8640"/>
            </w:tabs>
            <w:jc w:val="left"/>
            <w:rPr>
              <w:rFonts w:ascii="Calibri" w:eastAsia="Calibri" w:hAnsi="Calibri" w:cs="Calibri"/>
              <w:color w:val="FFFFFF"/>
              <w:sz w:val="24"/>
              <w:szCs w:val="24"/>
            </w:rPr>
          </w:pPr>
          <w:r>
            <w:rPr>
              <w:b/>
              <w:color w:val="FFFFFF"/>
            </w:rPr>
            <w:t xml:space="preserve">                                                                                               </w:t>
          </w:r>
          <w:r w:rsidR="003D2731">
            <w:rPr>
              <w:b/>
              <w:color w:val="FFFFFF"/>
            </w:rPr>
            <w:t>Bex</w:t>
          </w:r>
          <w:r w:rsidR="002179BC">
            <w:rPr>
              <w:b/>
              <w:color w:val="FFFFFF"/>
            </w:rPr>
            <w:t xml:space="preserve"> </w:t>
          </w:r>
          <w:r w:rsidR="003D2731">
            <w:rPr>
              <w:b/>
              <w:color w:val="FFFFFF"/>
            </w:rPr>
            <w:t>Ansell</w:t>
          </w:r>
          <w:r>
            <w:rPr>
              <w:rFonts w:ascii="Calibri" w:eastAsia="Calibri" w:hAnsi="Calibri" w:cs="Calibri"/>
              <w:color w:val="FFFFFF"/>
              <w:sz w:val="24"/>
              <w:szCs w:val="24"/>
            </w:rPr>
            <w:t>| Page 1</w:t>
          </w:r>
        </w:p>
        <w:p w14:paraId="3C0720E8" w14:textId="77777777" w:rsidR="00165F36" w:rsidRDefault="00441C17">
          <w:pPr>
            <w:tabs>
              <w:tab w:val="left" w:pos="3495"/>
            </w:tabs>
          </w:pPr>
          <w:r>
            <w:tab/>
          </w:r>
        </w:p>
      </w:tc>
    </w:tr>
  </w:tbl>
  <w:p w14:paraId="50520536" w14:textId="77777777" w:rsidR="00165F36" w:rsidRDefault="00441C17">
    <w:pPr>
      <w:pBdr>
        <w:top w:val="nil"/>
        <w:left w:val="nil"/>
        <w:bottom w:val="nil"/>
        <w:right w:val="nil"/>
        <w:between w:val="nil"/>
      </w:pBdr>
      <w:tabs>
        <w:tab w:val="center" w:pos="4320"/>
        <w:tab w:val="right" w:pos="8640"/>
      </w:tabs>
      <w:rPr>
        <w:color w:val="000000"/>
      </w:rPr>
    </w:pPr>
    <w:r>
      <w:rPr>
        <w:color w:val="000000"/>
      </w:rPr>
      <w:tab/>
      <w:t xml:space="preserve">         </w:t>
    </w:r>
  </w:p>
  <w:p w14:paraId="759EBD5C" w14:textId="656948C4" w:rsidR="00165F36" w:rsidRDefault="00165F36">
    <w:pPr>
      <w:pBdr>
        <w:top w:val="nil"/>
        <w:left w:val="nil"/>
        <w:bottom w:val="nil"/>
        <w:right w:val="nil"/>
        <w:between w:val="nil"/>
      </w:pBdr>
      <w:tabs>
        <w:tab w:val="center" w:pos="4320"/>
        <w:tab w:val="right" w:pos="8640"/>
      </w:tabs>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32B2F" w14:textId="4BC3BBF3" w:rsidR="003D2731" w:rsidRDefault="003D2731">
    <w:pPr>
      <w:pStyle w:val="Footer"/>
    </w:pPr>
    <w:r>
      <w:rPr>
        <w:noProof/>
      </w:rPr>
      <mc:AlternateContent>
        <mc:Choice Requires="wps">
          <w:drawing>
            <wp:anchor distT="0" distB="0" distL="0" distR="0" simplePos="0" relativeHeight="251669504" behindDoc="0" locked="0" layoutInCell="1" allowOverlap="1" wp14:anchorId="2F0E4493" wp14:editId="1D87BE93">
              <wp:simplePos x="635" y="635"/>
              <wp:positionH relativeFrom="page">
                <wp:align>center</wp:align>
              </wp:positionH>
              <wp:positionV relativeFrom="page">
                <wp:align>bottom</wp:align>
              </wp:positionV>
              <wp:extent cx="443865" cy="443865"/>
              <wp:effectExtent l="0" t="0" r="2540" b="0"/>
              <wp:wrapNone/>
              <wp:docPr id="1643022148" name="Text Box 11"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92AA6E" w14:textId="0CA1212B" w:rsidR="003D2731" w:rsidRPr="003D2731" w:rsidRDefault="003D2731" w:rsidP="003D2731">
                          <w:pPr>
                            <w:rPr>
                              <w:rFonts w:ascii="Segoe UI Semibold" w:eastAsia="Segoe UI Semibold" w:hAnsi="Segoe UI Semibold" w:cs="Segoe UI Semibold"/>
                              <w:noProof/>
                              <w:color w:val="000000"/>
                            </w:rPr>
                          </w:pPr>
                          <w:r w:rsidRPr="003D2731">
                            <w:rPr>
                              <w:rFonts w:ascii="Segoe UI Semibold" w:eastAsia="Segoe UI Semibold" w:hAnsi="Segoe UI Semibold" w:cs="Segoe UI Semibold"/>
                              <w:noProof/>
                              <w:color w:val="00000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0E4493" id="_x0000_t202" coordsize="21600,21600" o:spt="202" path="m,l,21600r21600,l21600,xe">
              <v:stroke joinstyle="miter"/>
              <v:path gradientshapeok="t" o:connecttype="rect"/>
            </v:shapetype>
            <v:shape id="Text Box 11" o:spid="_x0000_s1029" type="#_x0000_t202" alt="UNCLASSIFIED" style="position:absolute;margin-left:0;margin-top:0;width:34.95pt;height:34.9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6392AA6E" w14:textId="0CA1212B" w:rsidR="003D2731" w:rsidRPr="003D2731" w:rsidRDefault="003D2731" w:rsidP="003D2731">
                    <w:pPr>
                      <w:rPr>
                        <w:rFonts w:ascii="Segoe UI Semibold" w:eastAsia="Segoe UI Semibold" w:hAnsi="Segoe UI Semibold" w:cs="Segoe UI Semibold"/>
                        <w:noProof/>
                        <w:color w:val="000000"/>
                      </w:rPr>
                    </w:pPr>
                    <w:r w:rsidRPr="003D2731">
                      <w:rPr>
                        <w:rFonts w:ascii="Segoe UI Semibold" w:eastAsia="Segoe UI Semibold" w:hAnsi="Segoe UI Semibold" w:cs="Segoe UI Semibold"/>
                        <w:noProof/>
                        <w:color w:val="000000"/>
                      </w:rPr>
                      <w:t>UNCLASSIFIED</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5"/>
      <w:tblW w:w="11908" w:type="dxa"/>
      <w:tblInd w:w="-846" w:type="dxa"/>
      <w:tblBorders>
        <w:top w:val="nil"/>
        <w:left w:val="nil"/>
        <w:bottom w:val="nil"/>
        <w:right w:val="nil"/>
        <w:insideH w:val="nil"/>
        <w:insideV w:val="nil"/>
      </w:tblBorders>
      <w:tblLayout w:type="fixed"/>
      <w:tblLook w:val="0400" w:firstRow="0" w:lastRow="0" w:firstColumn="0" w:lastColumn="0" w:noHBand="0" w:noVBand="1"/>
    </w:tblPr>
    <w:tblGrid>
      <w:gridCol w:w="2694"/>
      <w:gridCol w:w="9214"/>
    </w:tblGrid>
    <w:tr w:rsidR="00014046" w14:paraId="072C90F1" w14:textId="77777777" w:rsidTr="00444902">
      <w:trPr>
        <w:trHeight w:val="709"/>
      </w:trPr>
      <w:tc>
        <w:tcPr>
          <w:tcW w:w="2694" w:type="dxa"/>
          <w:shd w:val="clear" w:color="auto" w:fill="514DAA"/>
        </w:tcPr>
        <w:p w14:paraId="51761954" w14:textId="77777777" w:rsidR="00014046" w:rsidRDefault="00014046" w:rsidP="00014046">
          <w:pPr>
            <w:pBdr>
              <w:top w:val="nil"/>
              <w:left w:val="nil"/>
              <w:bottom w:val="nil"/>
              <w:right w:val="nil"/>
              <w:between w:val="nil"/>
            </w:pBdr>
            <w:tabs>
              <w:tab w:val="center" w:pos="4320"/>
              <w:tab w:val="right" w:pos="8640"/>
              <w:tab w:val="left" w:pos="2040"/>
              <w:tab w:val="right" w:pos="2478"/>
            </w:tabs>
            <w:jc w:val="left"/>
            <w:rPr>
              <w:color w:val="000000"/>
            </w:rPr>
          </w:pPr>
          <w:r>
            <w:rPr>
              <w:noProof/>
              <w:color w:val="000000"/>
            </w:rPr>
            <w:drawing>
              <wp:inline distT="0" distB="0" distL="0" distR="0" wp14:anchorId="53C11051" wp14:editId="309BD80E">
                <wp:extent cx="430505" cy="438228"/>
                <wp:effectExtent l="0" t="0" r="0" b="0"/>
                <wp:docPr id="1893384633" name="image1.png" descr="A logo with swirls and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swirls and lines&#10;&#10;Description automatically generated"/>
                        <pic:cNvPicPr preferRelativeResize="0"/>
                      </pic:nvPicPr>
                      <pic:blipFill>
                        <a:blip r:embed="rId1"/>
                        <a:srcRect/>
                        <a:stretch>
                          <a:fillRect/>
                        </a:stretch>
                      </pic:blipFill>
                      <pic:spPr>
                        <a:xfrm>
                          <a:off x="0" y="0"/>
                          <a:ext cx="430505" cy="438228"/>
                        </a:xfrm>
                        <a:prstGeom prst="rect">
                          <a:avLst/>
                        </a:prstGeom>
                        <a:ln/>
                      </pic:spPr>
                    </pic:pic>
                  </a:graphicData>
                </a:graphic>
              </wp:inline>
            </w:drawing>
          </w:r>
          <w:r>
            <w:rPr>
              <w:color w:val="000000"/>
            </w:rPr>
            <w:tab/>
          </w:r>
          <w:r>
            <w:rPr>
              <w:color w:val="000000"/>
            </w:rPr>
            <w:tab/>
          </w:r>
        </w:p>
      </w:tc>
      <w:tc>
        <w:tcPr>
          <w:tcW w:w="9214" w:type="dxa"/>
          <w:shd w:val="clear" w:color="auto" w:fill="514DAA"/>
        </w:tcPr>
        <w:p w14:paraId="3AB68582" w14:textId="77777777" w:rsidR="00014046" w:rsidRDefault="00014046" w:rsidP="00014046">
          <w:pPr>
            <w:pBdr>
              <w:top w:val="nil"/>
              <w:left w:val="nil"/>
              <w:bottom w:val="nil"/>
              <w:right w:val="nil"/>
              <w:between w:val="nil"/>
            </w:pBdr>
            <w:tabs>
              <w:tab w:val="center" w:pos="4320"/>
              <w:tab w:val="right" w:pos="8640"/>
            </w:tabs>
            <w:jc w:val="left"/>
            <w:rPr>
              <w:rFonts w:ascii="Calibri" w:eastAsia="Calibri" w:hAnsi="Calibri" w:cs="Calibri"/>
              <w:color w:val="FFFFFF"/>
              <w:sz w:val="24"/>
              <w:szCs w:val="24"/>
            </w:rPr>
          </w:pPr>
          <w:r>
            <w:rPr>
              <w:b/>
              <w:color w:val="FFFFFF"/>
            </w:rPr>
            <w:t xml:space="preserve">                                                                                               Bex Ansell</w:t>
          </w:r>
          <w:r>
            <w:rPr>
              <w:rFonts w:ascii="Calibri" w:eastAsia="Calibri" w:hAnsi="Calibri" w:cs="Calibri"/>
              <w:color w:val="FFFFFF"/>
              <w:sz w:val="24"/>
              <w:szCs w:val="24"/>
            </w:rPr>
            <w:t xml:space="preserve"> |Page </w:t>
          </w:r>
          <w:r>
            <w:rPr>
              <w:rFonts w:ascii="Calibri" w:eastAsia="Calibri" w:hAnsi="Calibri" w:cs="Calibri"/>
              <w:color w:val="FFFFFF"/>
              <w:sz w:val="24"/>
              <w:szCs w:val="24"/>
            </w:rPr>
            <w:fldChar w:fldCharType="begin"/>
          </w:r>
          <w:r>
            <w:rPr>
              <w:rFonts w:ascii="Calibri" w:eastAsia="Calibri" w:hAnsi="Calibri" w:cs="Calibri"/>
              <w:color w:val="FFFFFF"/>
              <w:sz w:val="24"/>
              <w:szCs w:val="24"/>
            </w:rPr>
            <w:instrText>PAGE</w:instrText>
          </w:r>
          <w:r>
            <w:rPr>
              <w:rFonts w:ascii="Calibri" w:eastAsia="Calibri" w:hAnsi="Calibri" w:cs="Calibri"/>
              <w:color w:val="FFFFFF"/>
              <w:sz w:val="24"/>
              <w:szCs w:val="24"/>
            </w:rPr>
            <w:fldChar w:fldCharType="separate"/>
          </w:r>
          <w:r>
            <w:rPr>
              <w:rFonts w:ascii="Calibri" w:eastAsia="Calibri" w:hAnsi="Calibri" w:cs="Calibri"/>
              <w:noProof/>
              <w:color w:val="FFFFFF"/>
              <w:sz w:val="24"/>
              <w:szCs w:val="24"/>
            </w:rPr>
            <w:t>2</w:t>
          </w:r>
          <w:r>
            <w:rPr>
              <w:rFonts w:ascii="Calibri" w:eastAsia="Calibri" w:hAnsi="Calibri" w:cs="Calibri"/>
              <w:color w:val="FFFFFF"/>
              <w:sz w:val="24"/>
              <w:szCs w:val="24"/>
            </w:rPr>
            <w:fldChar w:fldCharType="end"/>
          </w:r>
        </w:p>
      </w:tc>
    </w:tr>
  </w:tbl>
  <w:p w14:paraId="4A16A8D2" w14:textId="6B8E2C47" w:rsidR="003D2731" w:rsidRDefault="003D273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FF923" w14:textId="326CB5CF" w:rsidR="003D2731" w:rsidRDefault="003D2731">
    <w:pPr>
      <w:pStyle w:val="Footer"/>
    </w:pPr>
    <w:r>
      <w:rPr>
        <w:noProof/>
      </w:rPr>
      <mc:AlternateContent>
        <mc:Choice Requires="wps">
          <w:drawing>
            <wp:anchor distT="0" distB="0" distL="0" distR="0" simplePos="0" relativeHeight="251668480" behindDoc="0" locked="0" layoutInCell="1" allowOverlap="1" wp14:anchorId="0F878751" wp14:editId="4378DE89">
              <wp:simplePos x="635" y="635"/>
              <wp:positionH relativeFrom="page">
                <wp:align>center</wp:align>
              </wp:positionH>
              <wp:positionV relativeFrom="page">
                <wp:align>bottom</wp:align>
              </wp:positionV>
              <wp:extent cx="443865" cy="443865"/>
              <wp:effectExtent l="0" t="0" r="2540" b="0"/>
              <wp:wrapNone/>
              <wp:docPr id="1271970957" name="Text Box 10"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F24723" w14:textId="049FE428" w:rsidR="003D2731" w:rsidRPr="003D2731" w:rsidRDefault="003D2731" w:rsidP="003D2731">
                          <w:pPr>
                            <w:rPr>
                              <w:rFonts w:ascii="Segoe UI Semibold" w:eastAsia="Segoe UI Semibold" w:hAnsi="Segoe UI Semibold" w:cs="Segoe UI Semibold"/>
                              <w:noProof/>
                              <w:color w:val="000000"/>
                            </w:rPr>
                          </w:pPr>
                          <w:r w:rsidRPr="003D2731">
                            <w:rPr>
                              <w:rFonts w:ascii="Segoe UI Semibold" w:eastAsia="Segoe UI Semibold" w:hAnsi="Segoe UI Semibold" w:cs="Segoe UI Semibold"/>
                              <w:noProof/>
                              <w:color w:val="00000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878751" id="_x0000_t202" coordsize="21600,21600" o:spt="202" path="m,l,21600r21600,l21600,xe">
              <v:stroke joinstyle="miter"/>
              <v:path gradientshapeok="t" o:connecttype="rect"/>
            </v:shapetype>
            <v:shape id="Text Box 10" o:spid="_x0000_s1031" type="#_x0000_t202" alt="UNCLASSIFIED" style="position:absolute;margin-left:0;margin-top:0;width:34.95pt;height:34.9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57F24723" w14:textId="049FE428" w:rsidR="003D2731" w:rsidRPr="003D2731" w:rsidRDefault="003D2731" w:rsidP="003D2731">
                    <w:pPr>
                      <w:rPr>
                        <w:rFonts w:ascii="Segoe UI Semibold" w:eastAsia="Segoe UI Semibold" w:hAnsi="Segoe UI Semibold" w:cs="Segoe UI Semibold"/>
                        <w:noProof/>
                        <w:color w:val="000000"/>
                      </w:rPr>
                    </w:pPr>
                    <w:r w:rsidRPr="003D2731">
                      <w:rPr>
                        <w:rFonts w:ascii="Segoe UI Semibold" w:eastAsia="Segoe UI Semibold" w:hAnsi="Segoe UI Semibold" w:cs="Segoe UI Semibold"/>
                        <w:noProof/>
                        <w:color w:val="000000"/>
                      </w:rPr>
                      <w:t>UNCLASSIFIED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CCE3D" w14:textId="77777777" w:rsidR="00D76479" w:rsidRDefault="00D76479">
      <w:r>
        <w:separator/>
      </w:r>
    </w:p>
  </w:footnote>
  <w:footnote w:type="continuationSeparator" w:id="0">
    <w:p w14:paraId="19989EBA" w14:textId="77777777" w:rsidR="00D76479" w:rsidRDefault="00D76479">
      <w:r>
        <w:continuationSeparator/>
      </w:r>
    </w:p>
  </w:footnote>
  <w:footnote w:id="1">
    <w:p w14:paraId="65BC84A6" w14:textId="54915366" w:rsidR="004D3440" w:rsidRPr="005140D6" w:rsidRDefault="004D3440">
      <w:pPr>
        <w:pStyle w:val="FootnoteText"/>
        <w:rPr>
          <w:rFonts w:asciiTheme="minorHAnsi" w:hAnsiTheme="minorHAnsi" w:cstheme="minorHAnsi"/>
        </w:rPr>
      </w:pPr>
      <w:r>
        <w:rPr>
          <w:rStyle w:val="FootnoteReference"/>
        </w:rPr>
        <w:footnoteRef/>
      </w:r>
      <w:r>
        <w:t xml:space="preserve"> </w:t>
      </w:r>
      <w:r w:rsidRPr="005140D6">
        <w:rPr>
          <w:rFonts w:asciiTheme="minorHAnsi" w:hAnsiTheme="minorHAnsi" w:cstheme="minorHAnsi"/>
        </w:rPr>
        <w:t>Catch per unit effort or CPUE is a</w:t>
      </w:r>
      <w:r w:rsidR="007F7BA4" w:rsidRPr="005140D6">
        <w:rPr>
          <w:rFonts w:asciiTheme="minorHAnsi" w:hAnsiTheme="minorHAnsi" w:cstheme="minorHAnsi"/>
        </w:rPr>
        <w:t>n indicator of the sustainability of a fishery.</w:t>
      </w:r>
    </w:p>
  </w:footnote>
  <w:footnote w:id="2">
    <w:p w14:paraId="34A37156" w14:textId="6AC3B613" w:rsidR="00146F46" w:rsidRPr="00146F46" w:rsidRDefault="00146F46">
      <w:pPr>
        <w:pStyle w:val="FootnoteText"/>
        <w:rPr>
          <w:rFonts w:ascii="Calibri" w:hAnsi="Calibri"/>
          <w:sz w:val="18"/>
          <w:lang w:val="en-US"/>
        </w:rPr>
      </w:pPr>
      <w:r>
        <w:rPr>
          <w:rStyle w:val="FootnoteReference"/>
        </w:rPr>
        <w:footnoteRef/>
      </w:r>
      <w:r>
        <w:t xml:space="preserve"> </w:t>
      </w:r>
      <w:r w:rsidR="00365BFF" w:rsidRPr="00CC3FF3">
        <w:rPr>
          <w:rFonts w:ascii="Calibri" w:hAnsi="Calibri"/>
          <w:sz w:val="18"/>
        </w:rPr>
        <w:t xml:space="preserve">The Western Central Pacific Fisheries Commission (WCPFC) </w:t>
      </w:r>
      <w:r w:rsidR="009B4EE6">
        <w:rPr>
          <w:rFonts w:ascii="Calibri" w:hAnsi="Calibri"/>
          <w:sz w:val="18"/>
        </w:rPr>
        <w:t>requires</w:t>
      </w:r>
      <w:r w:rsidR="00183801">
        <w:rPr>
          <w:rFonts w:ascii="Calibri" w:hAnsi="Calibri"/>
          <w:sz w:val="18"/>
        </w:rPr>
        <w:t xml:space="preserve"> countries to estimate </w:t>
      </w:r>
      <w:r w:rsidR="007E0C21">
        <w:rPr>
          <w:rFonts w:ascii="Calibri" w:hAnsi="Calibri"/>
          <w:sz w:val="18"/>
        </w:rPr>
        <w:t xml:space="preserve">annual </w:t>
      </w:r>
      <w:r w:rsidR="00183801">
        <w:rPr>
          <w:rFonts w:ascii="Calibri" w:hAnsi="Calibri"/>
          <w:sz w:val="18"/>
        </w:rPr>
        <w:t>depletion of tuna stocks</w:t>
      </w:r>
      <w:r w:rsidR="001E1A32">
        <w:rPr>
          <w:rFonts w:ascii="Calibri" w:hAnsi="Calibri"/>
          <w:sz w:val="18"/>
        </w:rPr>
        <w:t xml:space="preserve"> </w:t>
      </w:r>
      <w:r w:rsidR="00347CF9">
        <w:rPr>
          <w:rFonts w:ascii="Calibri" w:hAnsi="Calibri"/>
          <w:sz w:val="18"/>
        </w:rPr>
        <w:t xml:space="preserve">and </w:t>
      </w:r>
      <w:r w:rsidR="001E1A32">
        <w:rPr>
          <w:rFonts w:ascii="Calibri" w:hAnsi="Calibri"/>
          <w:sz w:val="18"/>
        </w:rPr>
        <w:t xml:space="preserve">compare </w:t>
      </w:r>
      <w:r w:rsidR="00347CF9">
        <w:rPr>
          <w:rFonts w:ascii="Calibri" w:hAnsi="Calibri"/>
          <w:sz w:val="18"/>
        </w:rPr>
        <w:t xml:space="preserve">it </w:t>
      </w:r>
      <w:r w:rsidR="001E1A32">
        <w:rPr>
          <w:rFonts w:ascii="Calibri" w:hAnsi="Calibri"/>
          <w:sz w:val="18"/>
        </w:rPr>
        <w:t>to agreed baseline</w:t>
      </w:r>
      <w:r w:rsidR="004D58B7" w:rsidRPr="00CC3FF3">
        <w:rPr>
          <w:rFonts w:ascii="Calibri" w:hAnsi="Calibri"/>
          <w:sz w:val="18"/>
        </w:rPr>
        <w:t xml:space="preserve"> </w:t>
      </w:r>
      <w:r w:rsidR="00F60F67">
        <w:rPr>
          <w:rFonts w:ascii="Calibri" w:hAnsi="Calibri"/>
          <w:sz w:val="18"/>
        </w:rPr>
        <w:t>stock levels</w:t>
      </w:r>
      <w:r w:rsidR="00816A4F">
        <w:rPr>
          <w:rFonts w:ascii="Calibri" w:hAnsi="Calibri"/>
          <w:sz w:val="18"/>
        </w:rPr>
        <w:t xml:space="preserve"> </w:t>
      </w:r>
      <w:r w:rsidR="00347CF9">
        <w:rPr>
          <w:rFonts w:ascii="Calibri" w:hAnsi="Calibri"/>
          <w:sz w:val="18"/>
        </w:rPr>
        <w:t xml:space="preserve">for 2012 </w:t>
      </w:r>
      <w:r w:rsidR="000F3376">
        <w:rPr>
          <w:rFonts w:ascii="Calibri" w:hAnsi="Calibri"/>
          <w:sz w:val="18"/>
        </w:rPr>
        <w:t>–</w:t>
      </w:r>
      <w:r w:rsidR="00347CF9">
        <w:rPr>
          <w:rFonts w:ascii="Calibri" w:hAnsi="Calibri"/>
          <w:sz w:val="18"/>
        </w:rPr>
        <w:t xml:space="preserve"> 2015</w:t>
      </w:r>
      <w:r w:rsidR="00575E01">
        <w:rPr>
          <w:rFonts w:ascii="Calibri" w:hAnsi="Calibri"/>
          <w:sz w:val="18"/>
        </w:rPr>
        <w:t xml:space="preserve">. </w:t>
      </w:r>
      <w:r w:rsidR="006F3B84">
        <w:rPr>
          <w:rFonts w:ascii="Calibri" w:hAnsi="Calibri"/>
          <w:sz w:val="18"/>
        </w:rPr>
        <w:t xml:space="preserve">This data informs calculations of </w:t>
      </w:r>
      <w:r w:rsidR="000F3376">
        <w:rPr>
          <w:rFonts w:ascii="Calibri" w:hAnsi="Calibri"/>
          <w:sz w:val="18"/>
        </w:rPr>
        <w:t>tuna</w:t>
      </w:r>
      <w:r w:rsidR="00816A4F">
        <w:rPr>
          <w:rFonts w:ascii="Calibri" w:hAnsi="Calibri"/>
          <w:sz w:val="18"/>
        </w:rPr>
        <w:t xml:space="preserve"> spawning potential</w:t>
      </w:r>
      <w:r w:rsidR="00430DF9">
        <w:rPr>
          <w:rFonts w:ascii="Calibri" w:hAnsi="Calibri"/>
          <w:sz w:val="18"/>
        </w:rPr>
        <w:t>.</w:t>
      </w:r>
      <w:r w:rsidR="00F60F67">
        <w:rPr>
          <w:rFonts w:ascii="Calibri" w:hAnsi="Calibri"/>
          <w:sz w:val="18"/>
        </w:rPr>
        <w:t xml:space="preserve"> </w:t>
      </w:r>
      <w:r w:rsidR="00CC64E7">
        <w:rPr>
          <w:rFonts w:ascii="Calibri" w:hAnsi="Calibri"/>
          <w:sz w:val="18"/>
        </w:rPr>
        <w:t>A t</w:t>
      </w:r>
      <w:r w:rsidR="00430DF9">
        <w:rPr>
          <w:rFonts w:ascii="Calibri" w:hAnsi="Calibri"/>
          <w:sz w:val="18"/>
        </w:rPr>
        <w:t xml:space="preserve">arget reference point </w:t>
      </w:r>
      <w:r w:rsidR="000F3376">
        <w:rPr>
          <w:rFonts w:ascii="Calibri" w:hAnsi="Calibri"/>
          <w:sz w:val="18"/>
        </w:rPr>
        <w:t xml:space="preserve">for spawning depletion </w:t>
      </w:r>
      <w:r w:rsidR="00430DF9">
        <w:rPr>
          <w:rFonts w:ascii="Calibri" w:hAnsi="Calibri"/>
          <w:sz w:val="18"/>
        </w:rPr>
        <w:t xml:space="preserve">has been set for skipjack tuna but </w:t>
      </w:r>
      <w:r w:rsidR="005C61A6">
        <w:rPr>
          <w:rFonts w:ascii="Calibri" w:hAnsi="Calibri"/>
          <w:sz w:val="18"/>
        </w:rPr>
        <w:t>i</w:t>
      </w:r>
      <w:r w:rsidR="0063660B">
        <w:rPr>
          <w:rFonts w:ascii="Calibri" w:hAnsi="Calibri"/>
          <w:sz w:val="18"/>
        </w:rPr>
        <w:t>s</w:t>
      </w:r>
      <w:r w:rsidR="00430DF9">
        <w:rPr>
          <w:rFonts w:ascii="Calibri" w:hAnsi="Calibri"/>
          <w:sz w:val="18"/>
        </w:rPr>
        <w:t xml:space="preserve"> not yet agreed for </w:t>
      </w:r>
      <w:r w:rsidR="0063660B">
        <w:rPr>
          <w:rFonts w:ascii="Calibri" w:hAnsi="Calibri"/>
          <w:sz w:val="18"/>
        </w:rPr>
        <w:t xml:space="preserve">yellowfin and bigeye. </w:t>
      </w:r>
      <w:r w:rsidR="00452CF6">
        <w:rPr>
          <w:rFonts w:ascii="Calibri" w:hAnsi="Calibri"/>
          <w:sz w:val="18"/>
        </w:rPr>
        <w:t>Countries develop their own harvest strategies to determine catch and/or effort limits</w:t>
      </w:r>
      <w:r w:rsidR="00B03C01">
        <w:rPr>
          <w:rFonts w:ascii="Calibri" w:hAnsi="Calibri"/>
          <w:sz w:val="18"/>
        </w:rPr>
        <w:t>, as part of their management plan</w:t>
      </w:r>
      <w:r w:rsidR="00717944">
        <w:rPr>
          <w:rFonts w:ascii="Calibri" w:hAnsi="Calibri"/>
          <w:sz w:val="18"/>
        </w:rPr>
        <w:t>ning.</w:t>
      </w:r>
    </w:p>
  </w:footnote>
  <w:footnote w:id="3">
    <w:p w14:paraId="4448793A" w14:textId="77777777" w:rsidR="008E6536" w:rsidRDefault="008E6536" w:rsidP="008E6536">
      <w:pPr>
        <w:pStyle w:val="FootnoteText"/>
      </w:pPr>
      <w:r>
        <w:rPr>
          <w:rStyle w:val="FootnoteReference"/>
        </w:rPr>
        <w:footnoteRef/>
      </w:r>
      <w:r>
        <w:t xml:space="preserve"> </w:t>
      </w:r>
      <w:r w:rsidRPr="00380DE2">
        <w:rPr>
          <w:rFonts w:asciiTheme="minorHAnsi" w:hAnsiTheme="minorHAnsi" w:cstheme="minorHAnsi"/>
          <w:szCs w:val="18"/>
        </w:rPr>
        <w:t>All figures provided are in Australian Dollars (AUD) the currency of Kiribati.</w:t>
      </w:r>
    </w:p>
  </w:footnote>
  <w:footnote w:id="4">
    <w:p w14:paraId="2DB45B84" w14:textId="5152E56C" w:rsidR="00710C4F" w:rsidRPr="0043593E" w:rsidRDefault="00710C4F" w:rsidP="00710C4F">
      <w:pPr>
        <w:pStyle w:val="FootnoteText"/>
        <w:rPr>
          <w:lang w:val="en-US"/>
        </w:rPr>
      </w:pPr>
      <w:r>
        <w:rPr>
          <w:rStyle w:val="FootnoteReference"/>
        </w:rPr>
        <w:footnoteRef/>
      </w:r>
      <w:r>
        <w:t xml:space="preserve"> </w:t>
      </w:r>
      <w:r w:rsidR="00C3112E">
        <w:rPr>
          <w:rFonts w:asciiTheme="minorHAnsi" w:hAnsiTheme="minorHAnsi" w:cstheme="minorHAnsi"/>
          <w:szCs w:val="18"/>
        </w:rPr>
        <w:t xml:space="preserve">Government </w:t>
      </w:r>
      <w:r w:rsidRPr="00284566">
        <w:rPr>
          <w:rFonts w:asciiTheme="minorHAnsi" w:hAnsiTheme="minorHAnsi" w:cstheme="minorHAnsi"/>
          <w:szCs w:val="18"/>
        </w:rPr>
        <w:t>salar</w:t>
      </w:r>
      <w:r w:rsidR="00C3112E">
        <w:rPr>
          <w:rFonts w:asciiTheme="minorHAnsi" w:hAnsiTheme="minorHAnsi" w:cstheme="minorHAnsi"/>
          <w:szCs w:val="18"/>
        </w:rPr>
        <w:t>ies</w:t>
      </w:r>
      <w:r w:rsidRPr="00284566">
        <w:rPr>
          <w:rFonts w:asciiTheme="minorHAnsi" w:hAnsiTheme="minorHAnsi" w:cstheme="minorHAnsi"/>
          <w:szCs w:val="18"/>
        </w:rPr>
        <w:t xml:space="preserve"> </w:t>
      </w:r>
      <w:r w:rsidR="00C3112E">
        <w:rPr>
          <w:rFonts w:asciiTheme="minorHAnsi" w:hAnsiTheme="minorHAnsi" w:cstheme="minorHAnsi"/>
          <w:szCs w:val="18"/>
        </w:rPr>
        <w:t>are</w:t>
      </w:r>
      <w:r w:rsidRPr="00284566">
        <w:rPr>
          <w:rFonts w:asciiTheme="minorHAnsi" w:hAnsiTheme="minorHAnsi" w:cstheme="minorHAnsi"/>
          <w:szCs w:val="18"/>
        </w:rPr>
        <w:t xml:space="preserve"> around </w:t>
      </w:r>
      <w:r w:rsidR="00B60F6C">
        <w:rPr>
          <w:rFonts w:asciiTheme="minorHAnsi" w:hAnsiTheme="minorHAnsi" w:cstheme="minorHAnsi"/>
          <w:szCs w:val="18"/>
        </w:rPr>
        <w:t>$</w:t>
      </w:r>
      <w:r w:rsidRPr="00284566">
        <w:rPr>
          <w:rFonts w:asciiTheme="minorHAnsi" w:hAnsiTheme="minorHAnsi" w:cstheme="minorHAnsi"/>
          <w:szCs w:val="18"/>
        </w:rPr>
        <w:t xml:space="preserve">20,000 per year. Assuming 260 working days per year = </w:t>
      </w:r>
      <w:r w:rsidR="00B60F6C">
        <w:rPr>
          <w:rFonts w:asciiTheme="minorHAnsi" w:hAnsiTheme="minorHAnsi" w:cstheme="minorHAnsi"/>
          <w:szCs w:val="18"/>
        </w:rPr>
        <w:t>$</w:t>
      </w:r>
      <w:r w:rsidRPr="00284566">
        <w:rPr>
          <w:rFonts w:asciiTheme="minorHAnsi" w:hAnsiTheme="minorHAnsi" w:cstheme="minorHAnsi"/>
          <w:szCs w:val="18"/>
        </w:rPr>
        <w:t xml:space="preserve">77 </w:t>
      </w:r>
      <w:r w:rsidR="00C3112E">
        <w:rPr>
          <w:rFonts w:asciiTheme="minorHAnsi" w:hAnsiTheme="minorHAnsi" w:cstheme="minorHAnsi"/>
          <w:szCs w:val="18"/>
        </w:rPr>
        <w:t>/</w:t>
      </w:r>
      <w:r w:rsidRPr="00284566">
        <w:rPr>
          <w:rFonts w:asciiTheme="minorHAnsi" w:hAnsiTheme="minorHAnsi" w:cstheme="minorHAnsi"/>
          <w:szCs w:val="18"/>
        </w:rPr>
        <w:t xml:space="preserve"> working day.</w:t>
      </w:r>
    </w:p>
  </w:footnote>
  <w:footnote w:id="5">
    <w:p w14:paraId="6E7B2566" w14:textId="64500F4C" w:rsidR="003E5927" w:rsidRDefault="003E5927" w:rsidP="003E5927">
      <w:pPr>
        <w:pStyle w:val="FootnoteText"/>
      </w:pPr>
      <w:r>
        <w:rPr>
          <w:rStyle w:val="FootnoteReference"/>
        </w:rPr>
        <w:footnoteRef/>
      </w:r>
      <w:r>
        <w:t xml:space="preserve"> </w:t>
      </w:r>
      <w:r w:rsidRPr="003661FA">
        <w:rPr>
          <w:rFonts w:asciiTheme="minorHAnsi" w:hAnsiTheme="minorHAnsi" w:cstheme="minorHAnsi"/>
        </w:rPr>
        <w:t>Kiribati is unique in providing a universal benefit for all adult citizens without a salaried job</w:t>
      </w:r>
      <w:r w:rsidR="006E5A3C">
        <w:rPr>
          <w:rFonts w:asciiTheme="minorHAnsi" w:hAnsiTheme="minorHAnsi" w:cstheme="minorHAnsi"/>
        </w:rPr>
        <w:t xml:space="preserve"> of </w:t>
      </w:r>
      <w:r w:rsidR="00AA505A">
        <w:rPr>
          <w:rFonts w:asciiTheme="minorHAnsi" w:hAnsiTheme="minorHAnsi" w:cstheme="minorHAnsi"/>
        </w:rPr>
        <w:t>~</w:t>
      </w:r>
      <w:r w:rsidR="006E5A3C">
        <w:rPr>
          <w:rFonts w:asciiTheme="minorHAnsi" w:hAnsiTheme="minorHAnsi" w:cstheme="minorHAnsi"/>
        </w:rPr>
        <w:t>$200/month.</w:t>
      </w:r>
    </w:p>
  </w:footnote>
  <w:footnote w:id="6">
    <w:p w14:paraId="7D509923" w14:textId="1E2780CA" w:rsidR="00BD23BA" w:rsidRDefault="00BD23BA" w:rsidP="00BD23BA">
      <w:pPr>
        <w:pStyle w:val="FootnoteText"/>
        <w:rPr>
          <w:rStyle w:val="Hyperlink"/>
          <w:rFonts w:asciiTheme="minorHAnsi" w:hAnsiTheme="minorHAnsi" w:cstheme="minorHAnsi"/>
          <w:sz w:val="20"/>
        </w:rPr>
      </w:pPr>
      <w:r>
        <w:rPr>
          <w:rStyle w:val="FootnoteReference"/>
        </w:rPr>
        <w:footnoteRef/>
      </w:r>
      <w:r>
        <w:t xml:space="preserve"> </w:t>
      </w:r>
      <w:r w:rsidRPr="005140D6">
        <w:rPr>
          <w:rFonts w:asciiTheme="minorHAnsi" w:hAnsiTheme="minorHAnsi" w:cstheme="minorHAnsi"/>
        </w:rPr>
        <w:t>Kiribati experiences three climate settings in any given year: neutral, El Ni</w:t>
      </w:r>
      <w:r w:rsidR="00BD5561" w:rsidRPr="00933B6C">
        <w:rPr>
          <w:rFonts w:asciiTheme="minorHAnsi" w:hAnsiTheme="minorHAnsi" w:cstheme="minorHAnsi"/>
          <w:sz w:val="22"/>
        </w:rPr>
        <w:t>ñ</w:t>
      </w:r>
      <w:r w:rsidRPr="005140D6">
        <w:rPr>
          <w:rFonts w:asciiTheme="minorHAnsi" w:hAnsiTheme="minorHAnsi" w:cstheme="minorHAnsi"/>
        </w:rPr>
        <w:t>o and La Ni</w:t>
      </w:r>
      <w:r w:rsidR="00BD5561" w:rsidRPr="00933B6C">
        <w:rPr>
          <w:rFonts w:asciiTheme="minorHAnsi" w:hAnsiTheme="minorHAnsi" w:cstheme="minorHAnsi"/>
          <w:sz w:val="22"/>
        </w:rPr>
        <w:t>ñ</w:t>
      </w:r>
      <w:r w:rsidRPr="005140D6">
        <w:rPr>
          <w:rFonts w:asciiTheme="minorHAnsi" w:hAnsiTheme="minorHAnsi" w:cstheme="minorHAnsi"/>
        </w:rPr>
        <w:t xml:space="preserve">a. </w:t>
      </w:r>
      <w:r w:rsidR="00572032">
        <w:rPr>
          <w:rFonts w:asciiTheme="minorHAnsi" w:hAnsiTheme="minorHAnsi" w:cstheme="minorHAnsi"/>
        </w:rPr>
        <w:t xml:space="preserve">Warm </w:t>
      </w:r>
      <w:r w:rsidRPr="005140D6">
        <w:rPr>
          <w:rFonts w:asciiTheme="minorHAnsi" w:hAnsiTheme="minorHAnsi" w:cstheme="minorHAnsi"/>
        </w:rPr>
        <w:t>El Ni</w:t>
      </w:r>
      <w:r w:rsidR="00BD5561" w:rsidRPr="00933B6C">
        <w:rPr>
          <w:rFonts w:asciiTheme="minorHAnsi" w:hAnsiTheme="minorHAnsi" w:cstheme="minorHAnsi"/>
          <w:sz w:val="22"/>
        </w:rPr>
        <w:t>ñ</w:t>
      </w:r>
      <w:r w:rsidRPr="005140D6">
        <w:rPr>
          <w:rFonts w:asciiTheme="minorHAnsi" w:hAnsiTheme="minorHAnsi" w:cstheme="minorHAnsi"/>
        </w:rPr>
        <w:t xml:space="preserve">o and </w:t>
      </w:r>
      <w:r w:rsidR="00572032">
        <w:rPr>
          <w:rFonts w:asciiTheme="minorHAnsi" w:hAnsiTheme="minorHAnsi" w:cstheme="minorHAnsi"/>
        </w:rPr>
        <w:t xml:space="preserve">cool </w:t>
      </w:r>
      <w:r w:rsidRPr="005140D6">
        <w:rPr>
          <w:rFonts w:asciiTheme="minorHAnsi" w:hAnsiTheme="minorHAnsi" w:cstheme="minorHAnsi"/>
        </w:rPr>
        <w:t>La Ni</w:t>
      </w:r>
      <w:r w:rsidR="00BD5561" w:rsidRPr="00933B6C">
        <w:rPr>
          <w:rFonts w:asciiTheme="minorHAnsi" w:hAnsiTheme="minorHAnsi" w:cstheme="minorHAnsi"/>
          <w:sz w:val="22"/>
        </w:rPr>
        <w:t>ñ</w:t>
      </w:r>
      <w:r w:rsidRPr="005140D6">
        <w:rPr>
          <w:rFonts w:asciiTheme="minorHAnsi" w:hAnsiTheme="minorHAnsi" w:cstheme="minorHAnsi"/>
        </w:rPr>
        <w:t xml:space="preserve">a </w:t>
      </w:r>
      <w:r w:rsidR="00062D4A">
        <w:rPr>
          <w:rFonts w:asciiTheme="minorHAnsi" w:hAnsiTheme="minorHAnsi" w:cstheme="minorHAnsi"/>
        </w:rPr>
        <w:t>e</w:t>
      </w:r>
      <w:r w:rsidRPr="005140D6">
        <w:rPr>
          <w:rFonts w:asciiTheme="minorHAnsi" w:hAnsiTheme="minorHAnsi" w:cstheme="minorHAnsi"/>
        </w:rPr>
        <w:t>pisodes last from 9 – 12 months, sometimes years, and don’t follow a regular schedule. El Ni</w:t>
      </w:r>
      <w:r w:rsidR="00572032" w:rsidRPr="00933B6C">
        <w:rPr>
          <w:rFonts w:asciiTheme="minorHAnsi" w:hAnsiTheme="minorHAnsi" w:cstheme="minorHAnsi"/>
          <w:sz w:val="22"/>
        </w:rPr>
        <w:t>ñ</w:t>
      </w:r>
      <w:r w:rsidRPr="005140D6">
        <w:rPr>
          <w:rFonts w:asciiTheme="minorHAnsi" w:hAnsiTheme="minorHAnsi" w:cstheme="minorHAnsi"/>
        </w:rPr>
        <w:t>o is more frequent than La Ni</w:t>
      </w:r>
      <w:r w:rsidR="00572032" w:rsidRPr="00933B6C">
        <w:rPr>
          <w:rFonts w:asciiTheme="minorHAnsi" w:hAnsiTheme="minorHAnsi" w:cstheme="minorHAnsi"/>
          <w:sz w:val="22"/>
        </w:rPr>
        <w:t>ñ</w:t>
      </w:r>
      <w:r w:rsidRPr="005140D6">
        <w:rPr>
          <w:rFonts w:asciiTheme="minorHAnsi" w:hAnsiTheme="minorHAnsi" w:cstheme="minorHAnsi"/>
        </w:rPr>
        <w:t xml:space="preserve">a. </w:t>
      </w:r>
      <w:r>
        <w:rPr>
          <w:rFonts w:asciiTheme="minorHAnsi" w:hAnsiTheme="minorHAnsi" w:cstheme="minorHAnsi"/>
        </w:rPr>
        <w:t xml:space="preserve">(NOAA 2025) </w:t>
      </w:r>
    </w:p>
    <w:p w14:paraId="62910409" w14:textId="1AB67D80" w:rsidR="00BD5134" w:rsidRDefault="0008452E" w:rsidP="00BD23BA">
      <w:pPr>
        <w:pStyle w:val="FootnoteText"/>
      </w:pPr>
      <w:r>
        <w:rPr>
          <w:rFonts w:asciiTheme="minorHAnsi" w:hAnsiTheme="minorHAnsi" w:cstheme="minorHAnsi"/>
        </w:rPr>
        <w:t>In</w:t>
      </w:r>
      <w:r w:rsidR="004B64F5">
        <w:rPr>
          <w:rFonts w:asciiTheme="minorHAnsi" w:hAnsiTheme="minorHAnsi" w:cstheme="minorHAnsi"/>
        </w:rPr>
        <w:t xml:space="preserve"> Kiribati,</w:t>
      </w:r>
      <w:r w:rsidR="008766D5">
        <w:rPr>
          <w:rFonts w:asciiTheme="minorHAnsi" w:hAnsiTheme="minorHAnsi" w:cstheme="minorHAnsi"/>
        </w:rPr>
        <w:t xml:space="preserve"> </w:t>
      </w:r>
      <w:r w:rsidR="004B64F5" w:rsidRPr="00754BE5">
        <w:rPr>
          <w:rFonts w:asciiTheme="minorHAnsi" w:hAnsiTheme="minorHAnsi" w:cstheme="minorHAnsi"/>
        </w:rPr>
        <w:t>El Ni</w:t>
      </w:r>
      <w:r w:rsidR="004B64F5" w:rsidRPr="00933B6C">
        <w:rPr>
          <w:rFonts w:asciiTheme="minorHAnsi" w:hAnsiTheme="minorHAnsi" w:cstheme="minorHAnsi"/>
          <w:sz w:val="22"/>
        </w:rPr>
        <w:t>ñ</w:t>
      </w:r>
      <w:r w:rsidR="004B64F5" w:rsidRPr="00754BE5">
        <w:rPr>
          <w:rFonts w:asciiTheme="minorHAnsi" w:hAnsiTheme="minorHAnsi" w:cstheme="minorHAnsi"/>
        </w:rPr>
        <w:t>o events</w:t>
      </w:r>
      <w:r w:rsidR="008766D5">
        <w:rPr>
          <w:rFonts w:asciiTheme="minorHAnsi" w:hAnsiTheme="minorHAnsi" w:cstheme="minorHAnsi"/>
        </w:rPr>
        <w:t xml:space="preserve"> </w:t>
      </w:r>
      <w:r>
        <w:rPr>
          <w:rFonts w:asciiTheme="minorHAnsi" w:hAnsiTheme="minorHAnsi" w:cstheme="minorHAnsi"/>
        </w:rPr>
        <w:t>mean</w:t>
      </w:r>
      <w:r w:rsidR="008766D5">
        <w:rPr>
          <w:rFonts w:asciiTheme="minorHAnsi" w:hAnsiTheme="minorHAnsi" w:cstheme="minorHAnsi"/>
        </w:rPr>
        <w:t xml:space="preserve"> </w:t>
      </w:r>
      <w:r w:rsidR="000D1FE8">
        <w:rPr>
          <w:rFonts w:asciiTheme="minorHAnsi" w:hAnsiTheme="minorHAnsi" w:cstheme="minorHAnsi"/>
        </w:rPr>
        <w:t>more</w:t>
      </w:r>
      <w:r w:rsidR="008766D5">
        <w:rPr>
          <w:rFonts w:asciiTheme="minorHAnsi" w:hAnsiTheme="minorHAnsi" w:cstheme="minorHAnsi"/>
        </w:rPr>
        <w:t xml:space="preserve"> tuna</w:t>
      </w:r>
      <w:r w:rsidR="00787253">
        <w:rPr>
          <w:rFonts w:asciiTheme="minorHAnsi" w:hAnsiTheme="minorHAnsi" w:cstheme="minorHAnsi"/>
        </w:rPr>
        <w:t xml:space="preserve">, and bumper </w:t>
      </w:r>
      <w:r w:rsidR="008766D5">
        <w:rPr>
          <w:rFonts w:asciiTheme="minorHAnsi" w:hAnsiTheme="minorHAnsi" w:cstheme="minorHAnsi"/>
        </w:rPr>
        <w:t>catches. Local</w:t>
      </w:r>
      <w:r w:rsidR="00BD5134" w:rsidRPr="00754BE5">
        <w:rPr>
          <w:rFonts w:asciiTheme="minorHAnsi" w:hAnsiTheme="minorHAnsi" w:cstheme="minorHAnsi"/>
        </w:rPr>
        <w:t xml:space="preserve"> </w:t>
      </w:r>
      <w:r w:rsidR="00754BE5" w:rsidRPr="00754BE5">
        <w:rPr>
          <w:rFonts w:asciiTheme="minorHAnsi" w:hAnsiTheme="minorHAnsi" w:cstheme="minorHAnsi"/>
        </w:rPr>
        <w:t xml:space="preserve">fishers </w:t>
      </w:r>
      <w:r w:rsidR="00BD5134" w:rsidRPr="00754BE5">
        <w:rPr>
          <w:rFonts w:asciiTheme="minorHAnsi" w:hAnsiTheme="minorHAnsi" w:cstheme="minorHAnsi"/>
        </w:rPr>
        <w:t xml:space="preserve">refer to </w:t>
      </w:r>
      <w:r w:rsidR="008766D5">
        <w:rPr>
          <w:rFonts w:asciiTheme="minorHAnsi" w:hAnsiTheme="minorHAnsi" w:cstheme="minorHAnsi"/>
        </w:rPr>
        <w:t xml:space="preserve">these </w:t>
      </w:r>
      <w:r w:rsidR="00CC2375" w:rsidRPr="00754BE5">
        <w:rPr>
          <w:rFonts w:asciiTheme="minorHAnsi" w:hAnsiTheme="minorHAnsi" w:cstheme="minorHAnsi"/>
        </w:rPr>
        <w:t xml:space="preserve">seasons of plenty </w:t>
      </w:r>
      <w:r w:rsidR="00A149FE" w:rsidRPr="00754BE5">
        <w:rPr>
          <w:rFonts w:asciiTheme="minorHAnsi" w:hAnsiTheme="minorHAnsi" w:cstheme="minorHAnsi"/>
        </w:rPr>
        <w:t xml:space="preserve">as </w:t>
      </w:r>
      <w:r w:rsidR="00A149FE" w:rsidRPr="0005605E">
        <w:rPr>
          <w:rFonts w:asciiTheme="minorHAnsi" w:hAnsiTheme="minorHAnsi" w:cstheme="minorHAnsi"/>
          <w:i/>
          <w:iCs/>
        </w:rPr>
        <w:t>e maeu mar</w:t>
      </w:r>
      <w:r w:rsidR="00A149FE" w:rsidRPr="0005605E">
        <w:rPr>
          <w:rFonts w:asciiTheme="minorHAnsi" w:hAnsiTheme="minorHAnsi" w:cstheme="minorHAnsi"/>
        </w:rPr>
        <w:t>awa</w:t>
      </w:r>
      <w:r w:rsidR="00A149FE" w:rsidRPr="00754BE5">
        <w:rPr>
          <w:rFonts w:asciiTheme="minorHAnsi" w:hAnsiTheme="minorHAnsi" w:cstheme="minorHAnsi"/>
        </w:rPr>
        <w:t xml:space="preserve"> or ‘the sea becomes alive’</w:t>
      </w:r>
      <w:r w:rsidR="00825556">
        <w:rPr>
          <w:rFonts w:asciiTheme="minorHAnsi" w:hAnsiTheme="minorHAnsi" w:cstheme="minorHAnsi"/>
        </w:rPr>
        <w:t xml:space="preserve">. When the climate returns to neutral or </w:t>
      </w:r>
      <w:r w:rsidR="00825556" w:rsidRPr="005140D6">
        <w:rPr>
          <w:rFonts w:asciiTheme="minorHAnsi" w:hAnsiTheme="minorHAnsi" w:cstheme="minorHAnsi"/>
        </w:rPr>
        <w:t>La Ni</w:t>
      </w:r>
      <w:r w:rsidR="00825556" w:rsidRPr="00933B6C">
        <w:rPr>
          <w:rFonts w:asciiTheme="minorHAnsi" w:hAnsiTheme="minorHAnsi" w:cstheme="minorHAnsi"/>
          <w:sz w:val="22"/>
        </w:rPr>
        <w:t>ñ</w:t>
      </w:r>
      <w:r w:rsidR="00825556" w:rsidRPr="005140D6">
        <w:rPr>
          <w:rFonts w:asciiTheme="minorHAnsi" w:hAnsiTheme="minorHAnsi" w:cstheme="minorHAnsi"/>
        </w:rPr>
        <w:t>a</w:t>
      </w:r>
      <w:r w:rsidR="00825556">
        <w:rPr>
          <w:rFonts w:asciiTheme="minorHAnsi" w:hAnsiTheme="minorHAnsi" w:cstheme="minorHAnsi"/>
        </w:rPr>
        <w:t>,</w:t>
      </w:r>
      <w:r w:rsidR="00A149FE" w:rsidRPr="00754BE5">
        <w:rPr>
          <w:rFonts w:asciiTheme="minorHAnsi" w:hAnsiTheme="minorHAnsi" w:cstheme="minorHAnsi"/>
        </w:rPr>
        <w:t xml:space="preserve"> </w:t>
      </w:r>
      <w:r w:rsidR="00B370E0">
        <w:rPr>
          <w:rFonts w:asciiTheme="minorHAnsi" w:hAnsiTheme="minorHAnsi" w:cstheme="minorHAnsi"/>
        </w:rPr>
        <w:t xml:space="preserve">the ocean cools and ‘dies’: </w:t>
      </w:r>
      <w:r w:rsidR="00A149FE" w:rsidRPr="0005605E">
        <w:rPr>
          <w:rFonts w:asciiTheme="minorHAnsi" w:hAnsiTheme="minorHAnsi" w:cstheme="minorHAnsi"/>
          <w:i/>
          <w:iCs/>
        </w:rPr>
        <w:t>e mate marawa</w:t>
      </w:r>
      <w:r w:rsidR="00754BE5" w:rsidRPr="00754BE5">
        <w:rPr>
          <w:rFonts w:asciiTheme="minorHAnsi" w:hAnsiTheme="minorHAnsi"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F2B92" w14:textId="775173D2" w:rsidR="00165F36" w:rsidRDefault="003D2731">
    <w:pPr>
      <w:pBdr>
        <w:top w:val="nil"/>
        <w:left w:val="nil"/>
        <w:bottom w:val="nil"/>
        <w:right w:val="nil"/>
        <w:between w:val="nil"/>
      </w:pBdr>
      <w:tabs>
        <w:tab w:val="center" w:pos="4320"/>
        <w:tab w:val="right" w:pos="8640"/>
      </w:tabs>
      <w:jc w:val="center"/>
      <w:rPr>
        <w:color w:val="000000"/>
      </w:rPr>
    </w:pPr>
    <w:r>
      <w:rPr>
        <w:noProof/>
        <w:color w:val="000000"/>
      </w:rPr>
      <mc:AlternateContent>
        <mc:Choice Requires="wps">
          <w:drawing>
            <wp:anchor distT="0" distB="0" distL="0" distR="0" simplePos="0" relativeHeight="251660288" behindDoc="0" locked="0" layoutInCell="1" allowOverlap="1" wp14:anchorId="0AD5347B" wp14:editId="0253AAFD">
              <wp:simplePos x="635" y="635"/>
              <wp:positionH relativeFrom="page">
                <wp:align>center</wp:align>
              </wp:positionH>
              <wp:positionV relativeFrom="page">
                <wp:align>top</wp:align>
              </wp:positionV>
              <wp:extent cx="443865" cy="443865"/>
              <wp:effectExtent l="0" t="0" r="2540" b="4445"/>
              <wp:wrapNone/>
              <wp:docPr id="169785435"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F9DB40" w14:textId="755D2B52" w:rsidR="003D2731" w:rsidRPr="003D2731" w:rsidRDefault="003D2731" w:rsidP="003D2731">
                          <w:pPr>
                            <w:rPr>
                              <w:rFonts w:ascii="Segoe UI Semibold" w:eastAsia="Segoe UI Semibold" w:hAnsi="Segoe UI Semibold" w:cs="Segoe UI Semibold"/>
                              <w:noProof/>
                              <w:color w:val="000000"/>
                            </w:rPr>
                          </w:pPr>
                          <w:r w:rsidRPr="003D2731">
                            <w:rPr>
                              <w:rFonts w:ascii="Segoe UI Semibold" w:eastAsia="Segoe UI Semibold" w:hAnsi="Segoe UI Semibold" w:cs="Segoe UI Semibold"/>
                              <w:noProof/>
                              <w:color w:val="000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D5347B" id="_x0000_t202" coordsize="21600,21600" o:spt="202" path="m,l,21600r21600,l21600,xe">
              <v:stroke joinstyle="miter"/>
              <v:path gradientshapeok="t" o:connecttype="rect"/>
            </v:shapetype>
            <v:shape id="Text Box 2" o:spid="_x0000_s1026" type="#_x0000_t202" alt="UNCLASSIFIED"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7DF9DB40" w14:textId="755D2B52" w:rsidR="003D2731" w:rsidRPr="003D2731" w:rsidRDefault="003D2731" w:rsidP="003D2731">
                    <w:pPr>
                      <w:rPr>
                        <w:rFonts w:ascii="Segoe UI Semibold" w:eastAsia="Segoe UI Semibold" w:hAnsi="Segoe UI Semibold" w:cs="Segoe UI Semibold"/>
                        <w:noProof/>
                        <w:color w:val="000000"/>
                      </w:rPr>
                    </w:pPr>
                    <w:r w:rsidRPr="003D2731">
                      <w:rPr>
                        <w:rFonts w:ascii="Segoe UI Semibold" w:eastAsia="Segoe UI Semibold" w:hAnsi="Segoe UI Semibold" w:cs="Segoe UI Semibold"/>
                        <w:noProof/>
                        <w:color w:val="000000"/>
                      </w:rPr>
                      <w:t>UNCLASSIFIED</w:t>
                    </w:r>
                  </w:p>
                </w:txbxContent>
              </v:textbox>
              <w10:wrap anchorx="page" anchory="page"/>
            </v:shape>
          </w:pict>
        </mc:Fallback>
      </mc:AlternateContent>
    </w:r>
    <w:r w:rsidR="00441C17">
      <w:rPr>
        <w:color w:val="000000"/>
      </w:rPr>
      <w:fldChar w:fldCharType="begin"/>
    </w:r>
    <w:r w:rsidR="00441C17">
      <w:rPr>
        <w:color w:val="000000"/>
      </w:rPr>
      <w:instrText>PAGE</w:instrText>
    </w:r>
    <w:r w:rsidR="00441C17">
      <w:rPr>
        <w:color w:val="000000"/>
      </w:rPr>
      <w:fldChar w:fldCharType="separate"/>
    </w:r>
    <w:r w:rsidR="00441C17">
      <w:rPr>
        <w:color w:val="000000"/>
      </w:rPr>
      <w:fldChar w:fldCharType="end"/>
    </w:r>
  </w:p>
  <w:p w14:paraId="49C77201" w14:textId="77777777" w:rsidR="00165F36" w:rsidRDefault="00165F3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84C33" w14:textId="14CA6927" w:rsidR="00165F36" w:rsidRDefault="00165F36">
    <w:pPr>
      <w:pBdr>
        <w:top w:val="nil"/>
        <w:left w:val="nil"/>
        <w:bottom w:val="nil"/>
        <w:right w:val="nil"/>
        <w:between w:val="nil"/>
      </w:pBdr>
      <w:tabs>
        <w:tab w:val="center" w:pos="4320"/>
        <w:tab w:val="right" w:pos="8640"/>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2AF9D" w14:textId="57DF6F7B" w:rsidR="00165F36" w:rsidRDefault="00165F36">
    <w:pPr>
      <w:widowControl w:val="0"/>
      <w:pBdr>
        <w:top w:val="nil"/>
        <w:left w:val="nil"/>
        <w:bottom w:val="nil"/>
        <w:right w:val="nil"/>
        <w:between w:val="nil"/>
      </w:pBdr>
      <w:spacing w:line="276" w:lineRule="auto"/>
      <w:rPr>
        <w:color w:val="000000"/>
      </w:rPr>
    </w:pPr>
  </w:p>
  <w:tbl>
    <w:tblPr>
      <w:tblStyle w:val="a4"/>
      <w:tblW w:w="11908" w:type="dxa"/>
      <w:tblInd w:w="-1413" w:type="dxa"/>
      <w:tblBorders>
        <w:top w:val="nil"/>
        <w:left w:val="nil"/>
        <w:bottom w:val="nil"/>
        <w:right w:val="nil"/>
        <w:insideH w:val="nil"/>
        <w:insideV w:val="nil"/>
      </w:tblBorders>
      <w:tblLayout w:type="fixed"/>
      <w:tblLook w:val="0400" w:firstRow="0" w:lastRow="0" w:firstColumn="0" w:lastColumn="0" w:noHBand="0" w:noVBand="1"/>
    </w:tblPr>
    <w:tblGrid>
      <w:gridCol w:w="4050"/>
      <w:gridCol w:w="7858"/>
    </w:tblGrid>
    <w:tr w:rsidR="00165F36" w14:paraId="5803C2AA" w14:textId="77777777">
      <w:trPr>
        <w:trHeight w:val="1843"/>
      </w:trPr>
      <w:tc>
        <w:tcPr>
          <w:tcW w:w="4050" w:type="dxa"/>
          <w:shd w:val="clear" w:color="auto" w:fill="514DAA"/>
        </w:tcPr>
        <w:p w14:paraId="3A57CC76" w14:textId="77777777" w:rsidR="00165F36" w:rsidRDefault="00441C17">
          <w:pPr>
            <w:ind w:left="-1523"/>
          </w:pPr>
          <w:r>
            <w:rPr>
              <w:noProof/>
            </w:rPr>
            <w:drawing>
              <wp:anchor distT="0" distB="0" distL="114300" distR="114300" simplePos="0" relativeHeight="251658240" behindDoc="0" locked="0" layoutInCell="1" hidden="0" allowOverlap="1" wp14:anchorId="1CB37374" wp14:editId="2B60ECCD">
                <wp:simplePos x="0" y="0"/>
                <wp:positionH relativeFrom="column">
                  <wp:posOffset>166369</wp:posOffset>
                </wp:positionH>
                <wp:positionV relativeFrom="paragraph">
                  <wp:posOffset>219075</wp:posOffset>
                </wp:positionV>
                <wp:extent cx="2257425" cy="767080"/>
                <wp:effectExtent l="0" t="0" r="0" b="0"/>
                <wp:wrapSquare wrapText="bothSides" distT="0" distB="0" distL="114300" distR="114300"/>
                <wp:docPr id="1262260954" name="image4.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up of a logo&#10;&#10;Description automatically generated"/>
                        <pic:cNvPicPr preferRelativeResize="0"/>
                      </pic:nvPicPr>
                      <pic:blipFill>
                        <a:blip r:embed="rId1"/>
                        <a:srcRect/>
                        <a:stretch>
                          <a:fillRect/>
                        </a:stretch>
                      </pic:blipFill>
                      <pic:spPr>
                        <a:xfrm>
                          <a:off x="0" y="0"/>
                          <a:ext cx="2257425" cy="767080"/>
                        </a:xfrm>
                        <a:prstGeom prst="rect">
                          <a:avLst/>
                        </a:prstGeom>
                        <a:ln/>
                      </pic:spPr>
                    </pic:pic>
                  </a:graphicData>
                </a:graphic>
              </wp:anchor>
            </w:drawing>
          </w:r>
        </w:p>
      </w:tc>
      <w:tc>
        <w:tcPr>
          <w:tcW w:w="7858" w:type="dxa"/>
          <w:shd w:val="clear" w:color="auto" w:fill="514DAA"/>
        </w:tcPr>
        <w:p w14:paraId="554BAE12" w14:textId="77777777" w:rsidR="00165F36" w:rsidRDefault="00165F36">
          <w:pPr>
            <w:rPr>
              <w:rFonts w:ascii="Cambria" w:eastAsia="Cambria" w:hAnsi="Cambria" w:cs="Cambria"/>
              <w:b/>
              <w:sz w:val="28"/>
              <w:szCs w:val="28"/>
            </w:rPr>
          </w:pPr>
        </w:p>
        <w:p w14:paraId="5361D542" w14:textId="77777777" w:rsidR="00165F36" w:rsidRDefault="00441C17">
          <w:pPr>
            <w:spacing w:line="360" w:lineRule="auto"/>
            <w:rPr>
              <w:rFonts w:ascii="Cambria" w:eastAsia="Cambria" w:hAnsi="Cambria" w:cs="Cambria"/>
              <w:b/>
              <w:color w:val="FFFFFF"/>
              <w:sz w:val="26"/>
              <w:szCs w:val="26"/>
            </w:rPr>
          </w:pPr>
          <w:r>
            <w:rPr>
              <w:rFonts w:ascii="Cambria" w:eastAsia="Cambria" w:hAnsi="Cambria" w:cs="Cambria"/>
              <w:b/>
              <w:color w:val="FFFFFF"/>
              <w:sz w:val="26"/>
              <w:szCs w:val="26"/>
            </w:rPr>
            <w:t>New Zealand Postgraduate Development Field Research Award</w:t>
          </w:r>
        </w:p>
        <w:p w14:paraId="6B3F3451" w14:textId="77777777" w:rsidR="00165F36" w:rsidRDefault="00441C17">
          <w:pPr>
            <w:spacing w:line="360" w:lineRule="auto"/>
            <w:rPr>
              <w:rFonts w:ascii="Cambria" w:eastAsia="Cambria" w:hAnsi="Cambria" w:cs="Cambria"/>
              <w:b/>
              <w:color w:val="FFFFFF"/>
              <w:sz w:val="26"/>
              <w:szCs w:val="26"/>
            </w:rPr>
          </w:pPr>
          <w:r>
            <w:rPr>
              <w:rFonts w:ascii="Cambria" w:eastAsia="Cambria" w:hAnsi="Cambria" w:cs="Cambria"/>
              <w:b/>
              <w:color w:val="FFFFFF"/>
              <w:sz w:val="26"/>
              <w:szCs w:val="26"/>
            </w:rPr>
            <w:t>Policy Brief</w:t>
          </w:r>
        </w:p>
        <w:p w14:paraId="72C7047A" w14:textId="786A3C03" w:rsidR="00165F36" w:rsidRDefault="00441C17">
          <w:pPr>
            <w:spacing w:line="360" w:lineRule="auto"/>
            <w:rPr>
              <w:rFonts w:ascii="Cambria" w:eastAsia="Cambria" w:hAnsi="Cambria" w:cs="Cambria"/>
              <w:b/>
              <w:sz w:val="24"/>
              <w:szCs w:val="24"/>
            </w:rPr>
          </w:pPr>
          <w:r>
            <w:rPr>
              <w:rFonts w:ascii="Cambria" w:eastAsia="Cambria" w:hAnsi="Cambria" w:cs="Cambria"/>
              <w:b/>
              <w:color w:val="FFFFFF"/>
              <w:sz w:val="26"/>
              <w:szCs w:val="26"/>
            </w:rPr>
            <w:t>202</w:t>
          </w:r>
          <w:r w:rsidR="00382EC9">
            <w:rPr>
              <w:rFonts w:ascii="Cambria" w:eastAsia="Cambria" w:hAnsi="Cambria" w:cs="Cambria"/>
              <w:b/>
              <w:color w:val="FFFFFF"/>
              <w:sz w:val="26"/>
              <w:szCs w:val="26"/>
            </w:rPr>
            <w:t>5</w:t>
          </w:r>
          <w:r>
            <w:rPr>
              <w:rFonts w:ascii="Cambria" w:eastAsia="Cambria" w:hAnsi="Cambria" w:cs="Cambria"/>
              <w:b/>
              <w:color w:val="FFFFFF"/>
              <w:sz w:val="26"/>
              <w:szCs w:val="26"/>
            </w:rPr>
            <w:t xml:space="preserve"> </w:t>
          </w:r>
        </w:p>
      </w:tc>
    </w:tr>
  </w:tbl>
  <w:p w14:paraId="234FE7D3" w14:textId="77777777" w:rsidR="00165F36" w:rsidRDefault="00165F36">
    <w:pPr>
      <w:pBdr>
        <w:top w:val="nil"/>
        <w:left w:val="nil"/>
        <w:bottom w:val="nil"/>
        <w:right w:val="nil"/>
        <w:between w:val="nil"/>
      </w:pBdr>
      <w:tabs>
        <w:tab w:val="center" w:pos="4320"/>
        <w:tab w:val="right" w:pos="8640"/>
        <w:tab w:val="center" w:pos="4536"/>
        <w:tab w:val="right" w:pos="9072"/>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50B6F" w14:textId="433275D5" w:rsidR="003D2731" w:rsidRDefault="003D2731">
    <w:pPr>
      <w:pStyle w:val="Header"/>
    </w:pPr>
    <w:r>
      <w:rPr>
        <w:noProof/>
      </w:rPr>
      <mc:AlternateContent>
        <mc:Choice Requires="wps">
          <w:drawing>
            <wp:anchor distT="0" distB="0" distL="0" distR="0" simplePos="0" relativeHeight="251663360" behindDoc="0" locked="0" layoutInCell="1" allowOverlap="1" wp14:anchorId="01DF3E48" wp14:editId="5622C7AF">
              <wp:simplePos x="635" y="635"/>
              <wp:positionH relativeFrom="page">
                <wp:align>center</wp:align>
              </wp:positionH>
              <wp:positionV relativeFrom="page">
                <wp:align>top</wp:align>
              </wp:positionV>
              <wp:extent cx="443865" cy="443865"/>
              <wp:effectExtent l="0" t="0" r="2540" b="4445"/>
              <wp:wrapNone/>
              <wp:docPr id="367534587"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F43C33" w14:textId="64B675AC" w:rsidR="003D2731" w:rsidRPr="003D2731" w:rsidRDefault="003D2731" w:rsidP="003D2731">
                          <w:pPr>
                            <w:rPr>
                              <w:rFonts w:ascii="Segoe UI Semibold" w:eastAsia="Segoe UI Semibold" w:hAnsi="Segoe UI Semibold" w:cs="Segoe UI Semibold"/>
                              <w:noProof/>
                              <w:color w:val="000000"/>
                            </w:rPr>
                          </w:pPr>
                          <w:r w:rsidRPr="003D2731">
                            <w:rPr>
                              <w:rFonts w:ascii="Segoe UI Semibold" w:eastAsia="Segoe UI Semibold" w:hAnsi="Segoe UI Semibold" w:cs="Segoe UI Semibold"/>
                              <w:noProof/>
                              <w:color w:val="000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DF3E48" id="_x0000_t202" coordsize="21600,21600" o:spt="202" path="m,l,21600r21600,l21600,xe">
              <v:stroke joinstyle="miter"/>
              <v:path gradientshapeok="t" o:connecttype="rect"/>
            </v:shapetype>
            <v:shape id="Text Box 5" o:spid="_x0000_s1028" type="#_x0000_t202" alt="UNCLASSIFIED" style="position:absolute;margin-left:0;margin-top:0;width:34.95pt;height:34.9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70F43C33" w14:textId="64B675AC" w:rsidR="003D2731" w:rsidRPr="003D2731" w:rsidRDefault="003D2731" w:rsidP="003D2731">
                    <w:pPr>
                      <w:rPr>
                        <w:rFonts w:ascii="Segoe UI Semibold" w:eastAsia="Segoe UI Semibold" w:hAnsi="Segoe UI Semibold" w:cs="Segoe UI Semibold"/>
                        <w:noProof/>
                        <w:color w:val="000000"/>
                      </w:rPr>
                    </w:pPr>
                    <w:r w:rsidRPr="003D2731">
                      <w:rPr>
                        <w:rFonts w:ascii="Segoe UI Semibold" w:eastAsia="Segoe UI Semibold" w:hAnsi="Segoe UI Semibold" w:cs="Segoe UI Semibold"/>
                        <w:noProof/>
                        <w:color w:val="000000"/>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27B52" w14:textId="15543581" w:rsidR="00165F36" w:rsidRDefault="00165F36">
    <w:pPr>
      <w:pBdr>
        <w:top w:val="nil"/>
        <w:left w:val="nil"/>
        <w:bottom w:val="nil"/>
        <w:right w:val="nil"/>
        <w:between w:val="nil"/>
      </w:pBdr>
      <w:tabs>
        <w:tab w:val="center" w:pos="4320"/>
        <w:tab w:val="right" w:pos="8640"/>
        <w:tab w:val="center" w:pos="4680"/>
        <w:tab w:val="right" w:pos="936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167E4" w14:textId="1D77D559" w:rsidR="003D2731" w:rsidRDefault="003D2731">
    <w:pPr>
      <w:pStyle w:val="Header"/>
    </w:pPr>
    <w:r>
      <w:rPr>
        <w:noProof/>
      </w:rPr>
      <mc:AlternateContent>
        <mc:Choice Requires="wps">
          <w:drawing>
            <wp:anchor distT="0" distB="0" distL="0" distR="0" simplePos="0" relativeHeight="251662336" behindDoc="0" locked="0" layoutInCell="1" allowOverlap="1" wp14:anchorId="19408749" wp14:editId="7191B512">
              <wp:simplePos x="635" y="635"/>
              <wp:positionH relativeFrom="page">
                <wp:align>center</wp:align>
              </wp:positionH>
              <wp:positionV relativeFrom="page">
                <wp:align>top</wp:align>
              </wp:positionV>
              <wp:extent cx="443865" cy="443865"/>
              <wp:effectExtent l="0" t="0" r="2540" b="4445"/>
              <wp:wrapNone/>
              <wp:docPr id="1253373960"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C516B2" w14:textId="29047AEA" w:rsidR="003D2731" w:rsidRPr="003D2731" w:rsidRDefault="003D2731" w:rsidP="003D2731">
                          <w:pPr>
                            <w:rPr>
                              <w:rFonts w:ascii="Segoe UI Semibold" w:eastAsia="Segoe UI Semibold" w:hAnsi="Segoe UI Semibold" w:cs="Segoe UI Semibold"/>
                              <w:noProof/>
                              <w:color w:val="000000"/>
                            </w:rPr>
                          </w:pPr>
                          <w:r w:rsidRPr="003D2731">
                            <w:rPr>
                              <w:rFonts w:ascii="Segoe UI Semibold" w:eastAsia="Segoe UI Semibold" w:hAnsi="Segoe UI Semibold" w:cs="Segoe UI Semibold"/>
                              <w:noProof/>
                              <w:color w:val="000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408749" id="_x0000_t202" coordsize="21600,21600" o:spt="202" path="m,l,21600r21600,l21600,xe">
              <v:stroke joinstyle="miter"/>
              <v:path gradientshapeok="t" o:connecttype="rect"/>
            </v:shapetype>
            <v:shape id="Text Box 4" o:spid="_x0000_s1030" type="#_x0000_t202" alt="UNCLASSIFIED" style="position:absolute;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49C516B2" w14:textId="29047AEA" w:rsidR="003D2731" w:rsidRPr="003D2731" w:rsidRDefault="003D2731" w:rsidP="003D2731">
                    <w:pPr>
                      <w:rPr>
                        <w:rFonts w:ascii="Segoe UI Semibold" w:eastAsia="Segoe UI Semibold" w:hAnsi="Segoe UI Semibold" w:cs="Segoe UI Semibold"/>
                        <w:noProof/>
                        <w:color w:val="000000"/>
                      </w:rPr>
                    </w:pPr>
                    <w:r w:rsidRPr="003D2731">
                      <w:rPr>
                        <w:rFonts w:ascii="Segoe UI Semibold" w:eastAsia="Segoe UI Semibold" w:hAnsi="Segoe UI Semibold" w:cs="Segoe UI Semibold"/>
                        <w:noProof/>
                        <w:color w:val="000000"/>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A2061"/>
    <w:multiLevelType w:val="hybridMultilevel"/>
    <w:tmpl w:val="79CE74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8BD5FC4"/>
    <w:multiLevelType w:val="multilevel"/>
    <w:tmpl w:val="547EF24C"/>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866F3C"/>
    <w:multiLevelType w:val="hybridMultilevel"/>
    <w:tmpl w:val="4100EB2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CEF35F0"/>
    <w:multiLevelType w:val="hybridMultilevel"/>
    <w:tmpl w:val="CE6EC7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13B1D39"/>
    <w:multiLevelType w:val="hybridMultilevel"/>
    <w:tmpl w:val="A8ECEC06"/>
    <w:lvl w:ilvl="0" w:tplc="1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218054FF"/>
    <w:multiLevelType w:val="hybridMultilevel"/>
    <w:tmpl w:val="3DC63BDA"/>
    <w:lvl w:ilvl="0" w:tplc="1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5724FEF"/>
    <w:multiLevelType w:val="multilevel"/>
    <w:tmpl w:val="99A84CE8"/>
    <w:lvl w:ilvl="0">
      <w:start w:val="1"/>
      <w:numFmt w:val="bullet"/>
      <w:pStyle w:val="BulletText1"/>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09D76EF"/>
    <w:multiLevelType w:val="hybridMultilevel"/>
    <w:tmpl w:val="12B619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41DF50EA"/>
    <w:multiLevelType w:val="hybridMultilevel"/>
    <w:tmpl w:val="BCBCEE8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44180566"/>
    <w:multiLevelType w:val="hybridMultilevel"/>
    <w:tmpl w:val="AFD86A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6600C77"/>
    <w:multiLevelType w:val="multilevel"/>
    <w:tmpl w:val="BBAC3AC2"/>
    <w:lvl w:ilvl="0">
      <w:start w:val="1"/>
      <w:numFmt w:val="bullet"/>
      <w:lvlText w:val="➢"/>
      <w:lvlJc w:val="right"/>
      <w:pPr>
        <w:ind w:left="1440" w:hanging="360"/>
      </w:pPr>
      <w:rPr>
        <w:u w:val="none"/>
      </w:rPr>
    </w:lvl>
    <w:lvl w:ilvl="1">
      <w:start w:val="1"/>
      <w:numFmt w:val="bullet"/>
      <w:lvlText w:val="○"/>
      <w:lvlJc w:val="right"/>
      <w:pPr>
        <w:ind w:left="2160" w:hanging="360"/>
      </w:pPr>
      <w:rPr>
        <w:u w:val="none"/>
      </w:rPr>
    </w:lvl>
    <w:lvl w:ilvl="2">
      <w:start w:val="1"/>
      <w:numFmt w:val="bullet"/>
      <w:lvlText w:val="■"/>
      <w:lvlJc w:val="right"/>
      <w:pPr>
        <w:ind w:left="2880" w:hanging="360"/>
      </w:pPr>
      <w:rPr>
        <w:u w:val="none"/>
      </w:rPr>
    </w:lvl>
    <w:lvl w:ilvl="3">
      <w:start w:val="1"/>
      <w:numFmt w:val="bullet"/>
      <w:lvlText w:val="●"/>
      <w:lvlJc w:val="right"/>
      <w:pPr>
        <w:ind w:left="3600" w:hanging="360"/>
      </w:pPr>
      <w:rPr>
        <w:u w:val="none"/>
      </w:rPr>
    </w:lvl>
    <w:lvl w:ilvl="4">
      <w:start w:val="1"/>
      <w:numFmt w:val="bullet"/>
      <w:lvlText w:val="○"/>
      <w:lvlJc w:val="right"/>
      <w:pPr>
        <w:ind w:left="4320" w:hanging="360"/>
      </w:pPr>
      <w:rPr>
        <w:u w:val="none"/>
      </w:rPr>
    </w:lvl>
    <w:lvl w:ilvl="5">
      <w:start w:val="1"/>
      <w:numFmt w:val="bullet"/>
      <w:lvlText w:val="■"/>
      <w:lvlJc w:val="right"/>
      <w:pPr>
        <w:ind w:left="5040" w:hanging="360"/>
      </w:pPr>
      <w:rPr>
        <w:u w:val="none"/>
      </w:rPr>
    </w:lvl>
    <w:lvl w:ilvl="6">
      <w:start w:val="1"/>
      <w:numFmt w:val="bullet"/>
      <w:lvlText w:val="●"/>
      <w:lvlJc w:val="right"/>
      <w:pPr>
        <w:ind w:left="5760" w:hanging="360"/>
      </w:pPr>
      <w:rPr>
        <w:u w:val="none"/>
      </w:rPr>
    </w:lvl>
    <w:lvl w:ilvl="7">
      <w:start w:val="1"/>
      <w:numFmt w:val="bullet"/>
      <w:lvlText w:val="○"/>
      <w:lvlJc w:val="right"/>
      <w:pPr>
        <w:ind w:left="6480" w:hanging="360"/>
      </w:pPr>
      <w:rPr>
        <w:u w:val="none"/>
      </w:rPr>
    </w:lvl>
    <w:lvl w:ilvl="8">
      <w:start w:val="1"/>
      <w:numFmt w:val="bullet"/>
      <w:lvlText w:val="■"/>
      <w:lvlJc w:val="right"/>
      <w:pPr>
        <w:ind w:left="7200" w:hanging="360"/>
      </w:pPr>
      <w:rPr>
        <w:u w:val="none"/>
      </w:rPr>
    </w:lvl>
  </w:abstractNum>
  <w:abstractNum w:abstractNumId="11" w15:restartNumberingAfterBreak="0">
    <w:nsid w:val="4AB540D5"/>
    <w:multiLevelType w:val="multilevel"/>
    <w:tmpl w:val="D772B960"/>
    <w:lvl w:ilvl="0">
      <w:start w:val="1"/>
      <w:numFmt w:val="decimal"/>
      <w:pStyle w:val="BulletTex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7F92A25"/>
    <w:multiLevelType w:val="hybridMultilevel"/>
    <w:tmpl w:val="325EB2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63D0660"/>
    <w:multiLevelType w:val="hybridMultilevel"/>
    <w:tmpl w:val="722A591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73DB5B41"/>
    <w:multiLevelType w:val="hybridMultilevel"/>
    <w:tmpl w:val="0FAEE5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77E42623"/>
    <w:multiLevelType w:val="hybridMultilevel"/>
    <w:tmpl w:val="9B94E19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7DD81B5D"/>
    <w:multiLevelType w:val="hybridMultilevel"/>
    <w:tmpl w:val="F54AE0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1860315977">
    <w:abstractNumId w:val="10"/>
  </w:num>
  <w:num w:numId="2" w16cid:durableId="1783762651">
    <w:abstractNumId w:val="6"/>
  </w:num>
  <w:num w:numId="3" w16cid:durableId="1132481201">
    <w:abstractNumId w:val="1"/>
  </w:num>
  <w:num w:numId="4" w16cid:durableId="414782634">
    <w:abstractNumId w:val="11"/>
  </w:num>
  <w:num w:numId="5" w16cid:durableId="582852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040064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89691328">
    <w:abstractNumId w:val="0"/>
  </w:num>
  <w:num w:numId="8" w16cid:durableId="2071490570">
    <w:abstractNumId w:val="14"/>
  </w:num>
  <w:num w:numId="9" w16cid:durableId="894854224">
    <w:abstractNumId w:val="3"/>
  </w:num>
  <w:num w:numId="10" w16cid:durableId="1534922000">
    <w:abstractNumId w:val="7"/>
  </w:num>
  <w:num w:numId="11" w16cid:durableId="520358308">
    <w:abstractNumId w:val="16"/>
  </w:num>
  <w:num w:numId="12" w16cid:durableId="1883200937">
    <w:abstractNumId w:val="13"/>
  </w:num>
  <w:num w:numId="13" w16cid:durableId="1339230354">
    <w:abstractNumId w:val="15"/>
  </w:num>
  <w:num w:numId="14" w16cid:durableId="1932347617">
    <w:abstractNumId w:val="5"/>
  </w:num>
  <w:num w:numId="15" w16cid:durableId="1199051865">
    <w:abstractNumId w:val="4"/>
  </w:num>
  <w:num w:numId="16" w16cid:durableId="1178697070">
    <w:abstractNumId w:val="8"/>
  </w:num>
  <w:num w:numId="17" w16cid:durableId="643510236">
    <w:abstractNumId w:val="12"/>
  </w:num>
  <w:num w:numId="18" w16cid:durableId="1456604358">
    <w:abstractNumId w:val="9"/>
  </w:num>
  <w:num w:numId="19" w16cid:durableId="6912225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7Y0N7EwMDEwNrYAcpV0lIJTi4sz8/NACgxrASdLcHMsAAAA"/>
  </w:docVars>
  <w:rsids>
    <w:rsidRoot w:val="00165F36"/>
    <w:rsid w:val="000021CE"/>
    <w:rsid w:val="00003FD2"/>
    <w:rsid w:val="00011722"/>
    <w:rsid w:val="0001192C"/>
    <w:rsid w:val="00011C39"/>
    <w:rsid w:val="00011DF4"/>
    <w:rsid w:val="000135B8"/>
    <w:rsid w:val="00014046"/>
    <w:rsid w:val="0001416E"/>
    <w:rsid w:val="0001465B"/>
    <w:rsid w:val="00020567"/>
    <w:rsid w:val="000216A8"/>
    <w:rsid w:val="00025307"/>
    <w:rsid w:val="00030D66"/>
    <w:rsid w:val="00032790"/>
    <w:rsid w:val="00032BD7"/>
    <w:rsid w:val="000335E5"/>
    <w:rsid w:val="000363DF"/>
    <w:rsid w:val="00040113"/>
    <w:rsid w:val="000403D5"/>
    <w:rsid w:val="00041A22"/>
    <w:rsid w:val="000420EA"/>
    <w:rsid w:val="00047578"/>
    <w:rsid w:val="00047A2D"/>
    <w:rsid w:val="00047C6D"/>
    <w:rsid w:val="00047E75"/>
    <w:rsid w:val="0005074D"/>
    <w:rsid w:val="00051F95"/>
    <w:rsid w:val="00052B9F"/>
    <w:rsid w:val="00054B54"/>
    <w:rsid w:val="00055F38"/>
    <w:rsid w:val="00055FB2"/>
    <w:rsid w:val="0005605E"/>
    <w:rsid w:val="00056690"/>
    <w:rsid w:val="00057177"/>
    <w:rsid w:val="00057273"/>
    <w:rsid w:val="00057634"/>
    <w:rsid w:val="00060390"/>
    <w:rsid w:val="00060465"/>
    <w:rsid w:val="00060EA5"/>
    <w:rsid w:val="00061967"/>
    <w:rsid w:val="00061A09"/>
    <w:rsid w:val="00061A81"/>
    <w:rsid w:val="00062D4A"/>
    <w:rsid w:val="00063335"/>
    <w:rsid w:val="0006372B"/>
    <w:rsid w:val="0006579E"/>
    <w:rsid w:val="00066FCD"/>
    <w:rsid w:val="00067B43"/>
    <w:rsid w:val="00072C88"/>
    <w:rsid w:val="00076D80"/>
    <w:rsid w:val="000775EB"/>
    <w:rsid w:val="00077BAC"/>
    <w:rsid w:val="00080467"/>
    <w:rsid w:val="00080645"/>
    <w:rsid w:val="00081F90"/>
    <w:rsid w:val="00082DD2"/>
    <w:rsid w:val="00082F47"/>
    <w:rsid w:val="0008452E"/>
    <w:rsid w:val="000853BC"/>
    <w:rsid w:val="00085AEA"/>
    <w:rsid w:val="00090104"/>
    <w:rsid w:val="0009050E"/>
    <w:rsid w:val="00092F2C"/>
    <w:rsid w:val="000946B6"/>
    <w:rsid w:val="00094AB0"/>
    <w:rsid w:val="000955B1"/>
    <w:rsid w:val="00095A62"/>
    <w:rsid w:val="000A0DDA"/>
    <w:rsid w:val="000A109A"/>
    <w:rsid w:val="000A3B4A"/>
    <w:rsid w:val="000A404E"/>
    <w:rsid w:val="000A6439"/>
    <w:rsid w:val="000A7083"/>
    <w:rsid w:val="000A70CD"/>
    <w:rsid w:val="000A761E"/>
    <w:rsid w:val="000B596E"/>
    <w:rsid w:val="000B5C36"/>
    <w:rsid w:val="000B6145"/>
    <w:rsid w:val="000B7ABF"/>
    <w:rsid w:val="000C0DA1"/>
    <w:rsid w:val="000C19D4"/>
    <w:rsid w:val="000C35D8"/>
    <w:rsid w:val="000C46C0"/>
    <w:rsid w:val="000C4A78"/>
    <w:rsid w:val="000C5164"/>
    <w:rsid w:val="000C58E9"/>
    <w:rsid w:val="000C60A9"/>
    <w:rsid w:val="000C72D8"/>
    <w:rsid w:val="000D05B4"/>
    <w:rsid w:val="000D0947"/>
    <w:rsid w:val="000D1FE8"/>
    <w:rsid w:val="000D21CE"/>
    <w:rsid w:val="000E0BAE"/>
    <w:rsid w:val="000E11F3"/>
    <w:rsid w:val="000E15C7"/>
    <w:rsid w:val="000E27DD"/>
    <w:rsid w:val="000E32DB"/>
    <w:rsid w:val="000E3977"/>
    <w:rsid w:val="000E4791"/>
    <w:rsid w:val="000E6893"/>
    <w:rsid w:val="000E68A1"/>
    <w:rsid w:val="000E74CB"/>
    <w:rsid w:val="000E772B"/>
    <w:rsid w:val="000F155D"/>
    <w:rsid w:val="000F3376"/>
    <w:rsid w:val="000F3DE6"/>
    <w:rsid w:val="000F450A"/>
    <w:rsid w:val="000F48FD"/>
    <w:rsid w:val="000F4CD3"/>
    <w:rsid w:val="000F52A5"/>
    <w:rsid w:val="000F569F"/>
    <w:rsid w:val="000F78BB"/>
    <w:rsid w:val="001009A1"/>
    <w:rsid w:val="00102351"/>
    <w:rsid w:val="00104D01"/>
    <w:rsid w:val="0010519D"/>
    <w:rsid w:val="00105DAE"/>
    <w:rsid w:val="0010601A"/>
    <w:rsid w:val="001101D3"/>
    <w:rsid w:val="00111A5F"/>
    <w:rsid w:val="001120B5"/>
    <w:rsid w:val="001161EB"/>
    <w:rsid w:val="00117C7B"/>
    <w:rsid w:val="001219EA"/>
    <w:rsid w:val="0012526B"/>
    <w:rsid w:val="001262FE"/>
    <w:rsid w:val="0013495B"/>
    <w:rsid w:val="00137944"/>
    <w:rsid w:val="00142AD5"/>
    <w:rsid w:val="001447B8"/>
    <w:rsid w:val="00146F46"/>
    <w:rsid w:val="0014733D"/>
    <w:rsid w:val="0015071D"/>
    <w:rsid w:val="00150DE7"/>
    <w:rsid w:val="00150E4E"/>
    <w:rsid w:val="00152B72"/>
    <w:rsid w:val="00153951"/>
    <w:rsid w:val="001539E8"/>
    <w:rsid w:val="0015732F"/>
    <w:rsid w:val="00157C3D"/>
    <w:rsid w:val="00161A18"/>
    <w:rsid w:val="001636F2"/>
    <w:rsid w:val="00163DC1"/>
    <w:rsid w:val="00165AF3"/>
    <w:rsid w:val="00165F36"/>
    <w:rsid w:val="001665BB"/>
    <w:rsid w:val="00167022"/>
    <w:rsid w:val="00167F03"/>
    <w:rsid w:val="00172D57"/>
    <w:rsid w:val="001736EA"/>
    <w:rsid w:val="00173F6C"/>
    <w:rsid w:val="001753E0"/>
    <w:rsid w:val="0017565D"/>
    <w:rsid w:val="00176492"/>
    <w:rsid w:val="0017706A"/>
    <w:rsid w:val="00180699"/>
    <w:rsid w:val="0018221C"/>
    <w:rsid w:val="001832FC"/>
    <w:rsid w:val="00183801"/>
    <w:rsid w:val="001855CC"/>
    <w:rsid w:val="001865F1"/>
    <w:rsid w:val="00190DD1"/>
    <w:rsid w:val="00193D3B"/>
    <w:rsid w:val="00195246"/>
    <w:rsid w:val="0019717D"/>
    <w:rsid w:val="0019718A"/>
    <w:rsid w:val="001A0623"/>
    <w:rsid w:val="001A107E"/>
    <w:rsid w:val="001A2973"/>
    <w:rsid w:val="001A3269"/>
    <w:rsid w:val="001A4322"/>
    <w:rsid w:val="001A5EF4"/>
    <w:rsid w:val="001A67A2"/>
    <w:rsid w:val="001A7DBE"/>
    <w:rsid w:val="001B0067"/>
    <w:rsid w:val="001B00C9"/>
    <w:rsid w:val="001B13E6"/>
    <w:rsid w:val="001B2B93"/>
    <w:rsid w:val="001B2B9B"/>
    <w:rsid w:val="001B2F4C"/>
    <w:rsid w:val="001B3AA0"/>
    <w:rsid w:val="001B4BD1"/>
    <w:rsid w:val="001B4C18"/>
    <w:rsid w:val="001B5248"/>
    <w:rsid w:val="001B756A"/>
    <w:rsid w:val="001B7F71"/>
    <w:rsid w:val="001C02FB"/>
    <w:rsid w:val="001C061F"/>
    <w:rsid w:val="001C07BA"/>
    <w:rsid w:val="001C290A"/>
    <w:rsid w:val="001C39DF"/>
    <w:rsid w:val="001C60E5"/>
    <w:rsid w:val="001C76B0"/>
    <w:rsid w:val="001C7CA1"/>
    <w:rsid w:val="001D3F46"/>
    <w:rsid w:val="001D5493"/>
    <w:rsid w:val="001D55F8"/>
    <w:rsid w:val="001D57B0"/>
    <w:rsid w:val="001D611B"/>
    <w:rsid w:val="001D775D"/>
    <w:rsid w:val="001D7B46"/>
    <w:rsid w:val="001E174A"/>
    <w:rsid w:val="001E1A32"/>
    <w:rsid w:val="001E216E"/>
    <w:rsid w:val="001E3731"/>
    <w:rsid w:val="001F4836"/>
    <w:rsid w:val="001F49F0"/>
    <w:rsid w:val="001F585D"/>
    <w:rsid w:val="00200B8D"/>
    <w:rsid w:val="0020181F"/>
    <w:rsid w:val="0020226C"/>
    <w:rsid w:val="00204155"/>
    <w:rsid w:val="00204F6F"/>
    <w:rsid w:val="00206157"/>
    <w:rsid w:val="00207910"/>
    <w:rsid w:val="00210B94"/>
    <w:rsid w:val="002128BF"/>
    <w:rsid w:val="00213316"/>
    <w:rsid w:val="0021496F"/>
    <w:rsid w:val="00216C94"/>
    <w:rsid w:val="00216FFF"/>
    <w:rsid w:val="002179BC"/>
    <w:rsid w:val="002212C2"/>
    <w:rsid w:val="0022140C"/>
    <w:rsid w:val="002236DF"/>
    <w:rsid w:val="00225E88"/>
    <w:rsid w:val="00230187"/>
    <w:rsid w:val="0023021B"/>
    <w:rsid w:val="002319C8"/>
    <w:rsid w:val="00231DD9"/>
    <w:rsid w:val="0023527A"/>
    <w:rsid w:val="002377F8"/>
    <w:rsid w:val="00240469"/>
    <w:rsid w:val="002415C0"/>
    <w:rsid w:val="00244177"/>
    <w:rsid w:val="002446FF"/>
    <w:rsid w:val="00244A3A"/>
    <w:rsid w:val="00244E50"/>
    <w:rsid w:val="002469B3"/>
    <w:rsid w:val="002519C8"/>
    <w:rsid w:val="002521AD"/>
    <w:rsid w:val="00256C1B"/>
    <w:rsid w:val="00257981"/>
    <w:rsid w:val="0026044F"/>
    <w:rsid w:val="00264DC9"/>
    <w:rsid w:val="00265A3C"/>
    <w:rsid w:val="0026637A"/>
    <w:rsid w:val="002672D5"/>
    <w:rsid w:val="002702E7"/>
    <w:rsid w:val="0027153E"/>
    <w:rsid w:val="00271B9A"/>
    <w:rsid w:val="002724F6"/>
    <w:rsid w:val="00272A7B"/>
    <w:rsid w:val="00276228"/>
    <w:rsid w:val="002771A4"/>
    <w:rsid w:val="002771DA"/>
    <w:rsid w:val="002773EA"/>
    <w:rsid w:val="0027783E"/>
    <w:rsid w:val="002778B6"/>
    <w:rsid w:val="0028060D"/>
    <w:rsid w:val="00282C81"/>
    <w:rsid w:val="002835C2"/>
    <w:rsid w:val="002836E1"/>
    <w:rsid w:val="00284566"/>
    <w:rsid w:val="00284C76"/>
    <w:rsid w:val="00284F7E"/>
    <w:rsid w:val="00285BF5"/>
    <w:rsid w:val="0028721D"/>
    <w:rsid w:val="002877F4"/>
    <w:rsid w:val="00296328"/>
    <w:rsid w:val="00296B5A"/>
    <w:rsid w:val="00297A16"/>
    <w:rsid w:val="002A2190"/>
    <w:rsid w:val="002A3088"/>
    <w:rsid w:val="002A543B"/>
    <w:rsid w:val="002A55FB"/>
    <w:rsid w:val="002A5C95"/>
    <w:rsid w:val="002A685B"/>
    <w:rsid w:val="002B081A"/>
    <w:rsid w:val="002B20BA"/>
    <w:rsid w:val="002B26DE"/>
    <w:rsid w:val="002B533A"/>
    <w:rsid w:val="002B54DF"/>
    <w:rsid w:val="002B63FA"/>
    <w:rsid w:val="002B717B"/>
    <w:rsid w:val="002B77DF"/>
    <w:rsid w:val="002C0288"/>
    <w:rsid w:val="002C1957"/>
    <w:rsid w:val="002C1B75"/>
    <w:rsid w:val="002C3300"/>
    <w:rsid w:val="002C59B0"/>
    <w:rsid w:val="002C7CCC"/>
    <w:rsid w:val="002D0F83"/>
    <w:rsid w:val="002D58D3"/>
    <w:rsid w:val="002D6A04"/>
    <w:rsid w:val="002E1651"/>
    <w:rsid w:val="002E1686"/>
    <w:rsid w:val="002E343B"/>
    <w:rsid w:val="002E6A38"/>
    <w:rsid w:val="002F0008"/>
    <w:rsid w:val="002F0904"/>
    <w:rsid w:val="002F0BF7"/>
    <w:rsid w:val="002F3308"/>
    <w:rsid w:val="00304F3A"/>
    <w:rsid w:val="00305DDF"/>
    <w:rsid w:val="00306512"/>
    <w:rsid w:val="00307250"/>
    <w:rsid w:val="003074C3"/>
    <w:rsid w:val="00307650"/>
    <w:rsid w:val="00307F45"/>
    <w:rsid w:val="00310FDC"/>
    <w:rsid w:val="003119AB"/>
    <w:rsid w:val="00313F1A"/>
    <w:rsid w:val="00314475"/>
    <w:rsid w:val="00314935"/>
    <w:rsid w:val="003151EE"/>
    <w:rsid w:val="003153E8"/>
    <w:rsid w:val="003153FA"/>
    <w:rsid w:val="00315CDC"/>
    <w:rsid w:val="00316FB9"/>
    <w:rsid w:val="0032133B"/>
    <w:rsid w:val="00323CD8"/>
    <w:rsid w:val="003242FC"/>
    <w:rsid w:val="00326581"/>
    <w:rsid w:val="00326BFE"/>
    <w:rsid w:val="00327668"/>
    <w:rsid w:val="00330956"/>
    <w:rsid w:val="00331AF6"/>
    <w:rsid w:val="003335F6"/>
    <w:rsid w:val="00335223"/>
    <w:rsid w:val="0033597A"/>
    <w:rsid w:val="00335D13"/>
    <w:rsid w:val="00336295"/>
    <w:rsid w:val="00340427"/>
    <w:rsid w:val="00340C13"/>
    <w:rsid w:val="0034253D"/>
    <w:rsid w:val="00342B9F"/>
    <w:rsid w:val="00342F4C"/>
    <w:rsid w:val="003431B6"/>
    <w:rsid w:val="00344373"/>
    <w:rsid w:val="00345E19"/>
    <w:rsid w:val="00346FF3"/>
    <w:rsid w:val="00347032"/>
    <w:rsid w:val="0034718A"/>
    <w:rsid w:val="003477F0"/>
    <w:rsid w:val="00347CF9"/>
    <w:rsid w:val="003509B0"/>
    <w:rsid w:val="0035711C"/>
    <w:rsid w:val="00357A35"/>
    <w:rsid w:val="00361265"/>
    <w:rsid w:val="003612DF"/>
    <w:rsid w:val="00361379"/>
    <w:rsid w:val="00361592"/>
    <w:rsid w:val="003620AF"/>
    <w:rsid w:val="00362884"/>
    <w:rsid w:val="0036443E"/>
    <w:rsid w:val="00365299"/>
    <w:rsid w:val="00365936"/>
    <w:rsid w:val="00365BFF"/>
    <w:rsid w:val="003661FA"/>
    <w:rsid w:val="00366403"/>
    <w:rsid w:val="00367647"/>
    <w:rsid w:val="0037138C"/>
    <w:rsid w:val="00371527"/>
    <w:rsid w:val="003726AE"/>
    <w:rsid w:val="00373FDB"/>
    <w:rsid w:val="00376788"/>
    <w:rsid w:val="00376950"/>
    <w:rsid w:val="003802BB"/>
    <w:rsid w:val="003804AF"/>
    <w:rsid w:val="00380DE2"/>
    <w:rsid w:val="00381FA9"/>
    <w:rsid w:val="00382EC9"/>
    <w:rsid w:val="003831E0"/>
    <w:rsid w:val="0038619F"/>
    <w:rsid w:val="00386329"/>
    <w:rsid w:val="003867D2"/>
    <w:rsid w:val="00386B8D"/>
    <w:rsid w:val="00387FA2"/>
    <w:rsid w:val="00393668"/>
    <w:rsid w:val="0039372E"/>
    <w:rsid w:val="00393940"/>
    <w:rsid w:val="003940C8"/>
    <w:rsid w:val="00394E80"/>
    <w:rsid w:val="003958A3"/>
    <w:rsid w:val="003974F9"/>
    <w:rsid w:val="00397B24"/>
    <w:rsid w:val="003A3808"/>
    <w:rsid w:val="003A5412"/>
    <w:rsid w:val="003A6AB4"/>
    <w:rsid w:val="003B6584"/>
    <w:rsid w:val="003B6BB0"/>
    <w:rsid w:val="003B7742"/>
    <w:rsid w:val="003B7A07"/>
    <w:rsid w:val="003C15D9"/>
    <w:rsid w:val="003C1D50"/>
    <w:rsid w:val="003C439E"/>
    <w:rsid w:val="003C5E44"/>
    <w:rsid w:val="003D1653"/>
    <w:rsid w:val="003D2731"/>
    <w:rsid w:val="003D2F8D"/>
    <w:rsid w:val="003D35AC"/>
    <w:rsid w:val="003D3B9E"/>
    <w:rsid w:val="003D3C75"/>
    <w:rsid w:val="003D4D36"/>
    <w:rsid w:val="003D6FD6"/>
    <w:rsid w:val="003E1CF1"/>
    <w:rsid w:val="003E2822"/>
    <w:rsid w:val="003E3261"/>
    <w:rsid w:val="003E33D1"/>
    <w:rsid w:val="003E36F4"/>
    <w:rsid w:val="003E48E8"/>
    <w:rsid w:val="003E5155"/>
    <w:rsid w:val="003E5927"/>
    <w:rsid w:val="003E72A5"/>
    <w:rsid w:val="003F045D"/>
    <w:rsid w:val="003F10A1"/>
    <w:rsid w:val="003F15AB"/>
    <w:rsid w:val="003F2143"/>
    <w:rsid w:val="003F6184"/>
    <w:rsid w:val="003F6E52"/>
    <w:rsid w:val="0040117C"/>
    <w:rsid w:val="004047FD"/>
    <w:rsid w:val="00404829"/>
    <w:rsid w:val="00410A7B"/>
    <w:rsid w:val="00410B10"/>
    <w:rsid w:val="004110AB"/>
    <w:rsid w:val="00412668"/>
    <w:rsid w:val="00412946"/>
    <w:rsid w:val="004134FA"/>
    <w:rsid w:val="00413EE3"/>
    <w:rsid w:val="0041433D"/>
    <w:rsid w:val="0041610E"/>
    <w:rsid w:val="00416E73"/>
    <w:rsid w:val="00421A6A"/>
    <w:rsid w:val="00422817"/>
    <w:rsid w:val="00422F6D"/>
    <w:rsid w:val="0042335B"/>
    <w:rsid w:val="00423B09"/>
    <w:rsid w:val="004278D3"/>
    <w:rsid w:val="004304BB"/>
    <w:rsid w:val="0043078A"/>
    <w:rsid w:val="00430DF9"/>
    <w:rsid w:val="0043418F"/>
    <w:rsid w:val="00434820"/>
    <w:rsid w:val="00435F9A"/>
    <w:rsid w:val="0043645F"/>
    <w:rsid w:val="00436830"/>
    <w:rsid w:val="004373A0"/>
    <w:rsid w:val="004400B7"/>
    <w:rsid w:val="004400F6"/>
    <w:rsid w:val="0044031B"/>
    <w:rsid w:val="00440FC5"/>
    <w:rsid w:val="00441440"/>
    <w:rsid w:val="00441C17"/>
    <w:rsid w:val="00442C64"/>
    <w:rsid w:val="00442E63"/>
    <w:rsid w:val="004444B3"/>
    <w:rsid w:val="00444CBB"/>
    <w:rsid w:val="0044665D"/>
    <w:rsid w:val="004472EC"/>
    <w:rsid w:val="0044774A"/>
    <w:rsid w:val="00447CF4"/>
    <w:rsid w:val="00451AB6"/>
    <w:rsid w:val="00452CF6"/>
    <w:rsid w:val="004535BC"/>
    <w:rsid w:val="00453F9D"/>
    <w:rsid w:val="004574BD"/>
    <w:rsid w:val="00460EB3"/>
    <w:rsid w:val="00463CD3"/>
    <w:rsid w:val="00464CD4"/>
    <w:rsid w:val="00464D57"/>
    <w:rsid w:val="00465139"/>
    <w:rsid w:val="004661A0"/>
    <w:rsid w:val="00466284"/>
    <w:rsid w:val="00466CC8"/>
    <w:rsid w:val="0046719A"/>
    <w:rsid w:val="00467848"/>
    <w:rsid w:val="00470060"/>
    <w:rsid w:val="00471DBA"/>
    <w:rsid w:val="00472BFD"/>
    <w:rsid w:val="00472F3E"/>
    <w:rsid w:val="004730CF"/>
    <w:rsid w:val="00473FBD"/>
    <w:rsid w:val="00474516"/>
    <w:rsid w:val="00474C06"/>
    <w:rsid w:val="00474E05"/>
    <w:rsid w:val="004751A0"/>
    <w:rsid w:val="00475578"/>
    <w:rsid w:val="00475BCF"/>
    <w:rsid w:val="00475D91"/>
    <w:rsid w:val="00476934"/>
    <w:rsid w:val="00477A50"/>
    <w:rsid w:val="00477ED9"/>
    <w:rsid w:val="00480584"/>
    <w:rsid w:val="00482882"/>
    <w:rsid w:val="00483775"/>
    <w:rsid w:val="00485A9A"/>
    <w:rsid w:val="004873DC"/>
    <w:rsid w:val="00492282"/>
    <w:rsid w:val="00493341"/>
    <w:rsid w:val="00495809"/>
    <w:rsid w:val="004967D4"/>
    <w:rsid w:val="004A191C"/>
    <w:rsid w:val="004A24B9"/>
    <w:rsid w:val="004A2CAC"/>
    <w:rsid w:val="004A34D7"/>
    <w:rsid w:val="004A5610"/>
    <w:rsid w:val="004A73CA"/>
    <w:rsid w:val="004B24C4"/>
    <w:rsid w:val="004B40A9"/>
    <w:rsid w:val="004B4834"/>
    <w:rsid w:val="004B50B0"/>
    <w:rsid w:val="004B64F5"/>
    <w:rsid w:val="004B6F38"/>
    <w:rsid w:val="004C0CCE"/>
    <w:rsid w:val="004C2010"/>
    <w:rsid w:val="004C2A21"/>
    <w:rsid w:val="004C3585"/>
    <w:rsid w:val="004C3965"/>
    <w:rsid w:val="004C558B"/>
    <w:rsid w:val="004C5E2A"/>
    <w:rsid w:val="004C70ED"/>
    <w:rsid w:val="004D0986"/>
    <w:rsid w:val="004D24C7"/>
    <w:rsid w:val="004D270C"/>
    <w:rsid w:val="004D3440"/>
    <w:rsid w:val="004D410E"/>
    <w:rsid w:val="004D45BE"/>
    <w:rsid w:val="004D4CAA"/>
    <w:rsid w:val="004D58B7"/>
    <w:rsid w:val="004D5DBA"/>
    <w:rsid w:val="004D62AC"/>
    <w:rsid w:val="004D6B80"/>
    <w:rsid w:val="004D7470"/>
    <w:rsid w:val="004D77D9"/>
    <w:rsid w:val="004D790E"/>
    <w:rsid w:val="004E29D6"/>
    <w:rsid w:val="004E46E3"/>
    <w:rsid w:val="004E5BA5"/>
    <w:rsid w:val="004E6182"/>
    <w:rsid w:val="004E6D3C"/>
    <w:rsid w:val="004E7518"/>
    <w:rsid w:val="004F25F0"/>
    <w:rsid w:val="004F2873"/>
    <w:rsid w:val="004F3A76"/>
    <w:rsid w:val="004F7CDB"/>
    <w:rsid w:val="0050055D"/>
    <w:rsid w:val="005031E7"/>
    <w:rsid w:val="00503C18"/>
    <w:rsid w:val="00504AF2"/>
    <w:rsid w:val="00504CA0"/>
    <w:rsid w:val="005074BB"/>
    <w:rsid w:val="00507DB0"/>
    <w:rsid w:val="0051060C"/>
    <w:rsid w:val="00510F71"/>
    <w:rsid w:val="00511D8B"/>
    <w:rsid w:val="00512A86"/>
    <w:rsid w:val="00513676"/>
    <w:rsid w:val="005140D6"/>
    <w:rsid w:val="00514706"/>
    <w:rsid w:val="0051647B"/>
    <w:rsid w:val="0052009A"/>
    <w:rsid w:val="00522211"/>
    <w:rsid w:val="005226E9"/>
    <w:rsid w:val="005245A8"/>
    <w:rsid w:val="00525EE4"/>
    <w:rsid w:val="0053006D"/>
    <w:rsid w:val="00530B1E"/>
    <w:rsid w:val="00531A9E"/>
    <w:rsid w:val="00533ADB"/>
    <w:rsid w:val="005375A6"/>
    <w:rsid w:val="00537BB1"/>
    <w:rsid w:val="0054194D"/>
    <w:rsid w:val="00541E8F"/>
    <w:rsid w:val="00542454"/>
    <w:rsid w:val="005433B8"/>
    <w:rsid w:val="00547CF4"/>
    <w:rsid w:val="005535BE"/>
    <w:rsid w:val="00553FA4"/>
    <w:rsid w:val="00553FD8"/>
    <w:rsid w:val="00554A23"/>
    <w:rsid w:val="00556232"/>
    <w:rsid w:val="00556F42"/>
    <w:rsid w:val="005575FF"/>
    <w:rsid w:val="005614E2"/>
    <w:rsid w:val="00561A14"/>
    <w:rsid w:val="00563727"/>
    <w:rsid w:val="005647BE"/>
    <w:rsid w:val="005653CE"/>
    <w:rsid w:val="00567C07"/>
    <w:rsid w:val="00572032"/>
    <w:rsid w:val="005723A2"/>
    <w:rsid w:val="0057265C"/>
    <w:rsid w:val="005727ED"/>
    <w:rsid w:val="0057472B"/>
    <w:rsid w:val="00574D2D"/>
    <w:rsid w:val="00575811"/>
    <w:rsid w:val="005759C0"/>
    <w:rsid w:val="00575E01"/>
    <w:rsid w:val="00577718"/>
    <w:rsid w:val="0057774C"/>
    <w:rsid w:val="00580F2C"/>
    <w:rsid w:val="00581A4E"/>
    <w:rsid w:val="005835CF"/>
    <w:rsid w:val="005850E6"/>
    <w:rsid w:val="00585230"/>
    <w:rsid w:val="00585FFF"/>
    <w:rsid w:val="00590AAB"/>
    <w:rsid w:val="00591742"/>
    <w:rsid w:val="00592596"/>
    <w:rsid w:val="005959F2"/>
    <w:rsid w:val="00596562"/>
    <w:rsid w:val="00596931"/>
    <w:rsid w:val="00596E98"/>
    <w:rsid w:val="005A2004"/>
    <w:rsid w:val="005A2C52"/>
    <w:rsid w:val="005A4A5B"/>
    <w:rsid w:val="005B1F1E"/>
    <w:rsid w:val="005B5AEA"/>
    <w:rsid w:val="005B616B"/>
    <w:rsid w:val="005B6643"/>
    <w:rsid w:val="005B6C00"/>
    <w:rsid w:val="005C15F6"/>
    <w:rsid w:val="005C3BAA"/>
    <w:rsid w:val="005C4EBF"/>
    <w:rsid w:val="005C60B1"/>
    <w:rsid w:val="005C61A6"/>
    <w:rsid w:val="005C656B"/>
    <w:rsid w:val="005D0770"/>
    <w:rsid w:val="005D1B84"/>
    <w:rsid w:val="005D223A"/>
    <w:rsid w:val="005D26C2"/>
    <w:rsid w:val="005D2E7C"/>
    <w:rsid w:val="005D3CA6"/>
    <w:rsid w:val="005D4FBB"/>
    <w:rsid w:val="005D52A7"/>
    <w:rsid w:val="005D5FA1"/>
    <w:rsid w:val="005E031E"/>
    <w:rsid w:val="005E060A"/>
    <w:rsid w:val="005E0A8D"/>
    <w:rsid w:val="005E1D0D"/>
    <w:rsid w:val="005E2509"/>
    <w:rsid w:val="005E2BCA"/>
    <w:rsid w:val="005E5388"/>
    <w:rsid w:val="005E58C4"/>
    <w:rsid w:val="005F3004"/>
    <w:rsid w:val="005F595B"/>
    <w:rsid w:val="005F64D6"/>
    <w:rsid w:val="005F7077"/>
    <w:rsid w:val="00600530"/>
    <w:rsid w:val="00601622"/>
    <w:rsid w:val="00601A98"/>
    <w:rsid w:val="006022AA"/>
    <w:rsid w:val="00602CDE"/>
    <w:rsid w:val="006030AC"/>
    <w:rsid w:val="00603226"/>
    <w:rsid w:val="00604A6E"/>
    <w:rsid w:val="00604ED1"/>
    <w:rsid w:val="00606716"/>
    <w:rsid w:val="00606840"/>
    <w:rsid w:val="006070F2"/>
    <w:rsid w:val="00607E70"/>
    <w:rsid w:val="0061195B"/>
    <w:rsid w:val="00613D01"/>
    <w:rsid w:val="006141AE"/>
    <w:rsid w:val="0061442E"/>
    <w:rsid w:val="00615639"/>
    <w:rsid w:val="00615769"/>
    <w:rsid w:val="00615E51"/>
    <w:rsid w:val="0062026B"/>
    <w:rsid w:val="0062047E"/>
    <w:rsid w:val="00621E59"/>
    <w:rsid w:val="00621F6F"/>
    <w:rsid w:val="00622BC7"/>
    <w:rsid w:val="00623418"/>
    <w:rsid w:val="00623FFD"/>
    <w:rsid w:val="0062640E"/>
    <w:rsid w:val="0063026B"/>
    <w:rsid w:val="00634F0A"/>
    <w:rsid w:val="0063660B"/>
    <w:rsid w:val="00636CDD"/>
    <w:rsid w:val="006373EA"/>
    <w:rsid w:val="00637A18"/>
    <w:rsid w:val="0064076E"/>
    <w:rsid w:val="00641649"/>
    <w:rsid w:val="00643BF8"/>
    <w:rsid w:val="006450C9"/>
    <w:rsid w:val="00646975"/>
    <w:rsid w:val="00650263"/>
    <w:rsid w:val="00650558"/>
    <w:rsid w:val="00653F49"/>
    <w:rsid w:val="00654B2F"/>
    <w:rsid w:val="00656100"/>
    <w:rsid w:val="0065654A"/>
    <w:rsid w:val="00661640"/>
    <w:rsid w:val="00661FCD"/>
    <w:rsid w:val="0066329E"/>
    <w:rsid w:val="006639AF"/>
    <w:rsid w:val="00663D84"/>
    <w:rsid w:val="00664A9F"/>
    <w:rsid w:val="00664B48"/>
    <w:rsid w:val="00664E89"/>
    <w:rsid w:val="006661F2"/>
    <w:rsid w:val="00670406"/>
    <w:rsid w:val="006710D4"/>
    <w:rsid w:val="00671A35"/>
    <w:rsid w:val="00673530"/>
    <w:rsid w:val="00676ECA"/>
    <w:rsid w:val="00680A1E"/>
    <w:rsid w:val="00680B3F"/>
    <w:rsid w:val="00682EC7"/>
    <w:rsid w:val="006845DC"/>
    <w:rsid w:val="00685988"/>
    <w:rsid w:val="00686A74"/>
    <w:rsid w:val="006924B7"/>
    <w:rsid w:val="00692B89"/>
    <w:rsid w:val="0069399D"/>
    <w:rsid w:val="00696410"/>
    <w:rsid w:val="00697619"/>
    <w:rsid w:val="006A44D0"/>
    <w:rsid w:val="006A5630"/>
    <w:rsid w:val="006B0AD0"/>
    <w:rsid w:val="006B24DC"/>
    <w:rsid w:val="006B3399"/>
    <w:rsid w:val="006B6C48"/>
    <w:rsid w:val="006B7D7D"/>
    <w:rsid w:val="006C233A"/>
    <w:rsid w:val="006C3388"/>
    <w:rsid w:val="006C3869"/>
    <w:rsid w:val="006C4BE3"/>
    <w:rsid w:val="006C5918"/>
    <w:rsid w:val="006D050B"/>
    <w:rsid w:val="006D2BE3"/>
    <w:rsid w:val="006D554E"/>
    <w:rsid w:val="006D6F38"/>
    <w:rsid w:val="006E05A5"/>
    <w:rsid w:val="006E1967"/>
    <w:rsid w:val="006E32D9"/>
    <w:rsid w:val="006E39B0"/>
    <w:rsid w:val="006E52FA"/>
    <w:rsid w:val="006E5A3C"/>
    <w:rsid w:val="006E6428"/>
    <w:rsid w:val="006E6DE0"/>
    <w:rsid w:val="006E7D79"/>
    <w:rsid w:val="006F2B6E"/>
    <w:rsid w:val="006F2E70"/>
    <w:rsid w:val="006F3343"/>
    <w:rsid w:val="006F3B84"/>
    <w:rsid w:val="006F4053"/>
    <w:rsid w:val="006F4E26"/>
    <w:rsid w:val="0070108E"/>
    <w:rsid w:val="007023A3"/>
    <w:rsid w:val="007037E2"/>
    <w:rsid w:val="00703B4B"/>
    <w:rsid w:val="0070499C"/>
    <w:rsid w:val="0070665B"/>
    <w:rsid w:val="00707379"/>
    <w:rsid w:val="0071040D"/>
    <w:rsid w:val="00710697"/>
    <w:rsid w:val="00710C4F"/>
    <w:rsid w:val="00711207"/>
    <w:rsid w:val="00711E2F"/>
    <w:rsid w:val="00714E74"/>
    <w:rsid w:val="007157FB"/>
    <w:rsid w:val="00716625"/>
    <w:rsid w:val="00717944"/>
    <w:rsid w:val="0072199B"/>
    <w:rsid w:val="0072262A"/>
    <w:rsid w:val="007231EC"/>
    <w:rsid w:val="00730595"/>
    <w:rsid w:val="00730C9E"/>
    <w:rsid w:val="00732525"/>
    <w:rsid w:val="00733F80"/>
    <w:rsid w:val="007344BA"/>
    <w:rsid w:val="00734B34"/>
    <w:rsid w:val="00735A08"/>
    <w:rsid w:val="00735ABA"/>
    <w:rsid w:val="007365DC"/>
    <w:rsid w:val="00736DEA"/>
    <w:rsid w:val="00741757"/>
    <w:rsid w:val="0074564F"/>
    <w:rsid w:val="00747195"/>
    <w:rsid w:val="007479D7"/>
    <w:rsid w:val="00750422"/>
    <w:rsid w:val="00752156"/>
    <w:rsid w:val="007528CB"/>
    <w:rsid w:val="00752BB7"/>
    <w:rsid w:val="007539AE"/>
    <w:rsid w:val="00754BE5"/>
    <w:rsid w:val="0075591B"/>
    <w:rsid w:val="00755BF0"/>
    <w:rsid w:val="007575D2"/>
    <w:rsid w:val="00761240"/>
    <w:rsid w:val="00764DCB"/>
    <w:rsid w:val="007674ED"/>
    <w:rsid w:val="00767D38"/>
    <w:rsid w:val="00770F7C"/>
    <w:rsid w:val="007729A6"/>
    <w:rsid w:val="007732C6"/>
    <w:rsid w:val="00775352"/>
    <w:rsid w:val="00775463"/>
    <w:rsid w:val="007756B1"/>
    <w:rsid w:val="00775D46"/>
    <w:rsid w:val="007767A1"/>
    <w:rsid w:val="007818AD"/>
    <w:rsid w:val="00783082"/>
    <w:rsid w:val="00783674"/>
    <w:rsid w:val="0078372D"/>
    <w:rsid w:val="007855AD"/>
    <w:rsid w:val="00786144"/>
    <w:rsid w:val="00787253"/>
    <w:rsid w:val="00791134"/>
    <w:rsid w:val="00792E8F"/>
    <w:rsid w:val="007930F6"/>
    <w:rsid w:val="00793C4D"/>
    <w:rsid w:val="00794EAC"/>
    <w:rsid w:val="00797332"/>
    <w:rsid w:val="00797FEB"/>
    <w:rsid w:val="007A24FA"/>
    <w:rsid w:val="007A272B"/>
    <w:rsid w:val="007A2C20"/>
    <w:rsid w:val="007A541C"/>
    <w:rsid w:val="007B0449"/>
    <w:rsid w:val="007B2D24"/>
    <w:rsid w:val="007B3010"/>
    <w:rsid w:val="007B3AC4"/>
    <w:rsid w:val="007B3B81"/>
    <w:rsid w:val="007B419E"/>
    <w:rsid w:val="007B5B8C"/>
    <w:rsid w:val="007B5CFD"/>
    <w:rsid w:val="007B71A0"/>
    <w:rsid w:val="007C24C7"/>
    <w:rsid w:val="007C28B7"/>
    <w:rsid w:val="007C5230"/>
    <w:rsid w:val="007C5A07"/>
    <w:rsid w:val="007C5D60"/>
    <w:rsid w:val="007C703A"/>
    <w:rsid w:val="007C7153"/>
    <w:rsid w:val="007C7773"/>
    <w:rsid w:val="007D1D62"/>
    <w:rsid w:val="007D3484"/>
    <w:rsid w:val="007D37E4"/>
    <w:rsid w:val="007D4688"/>
    <w:rsid w:val="007D50D8"/>
    <w:rsid w:val="007D54E3"/>
    <w:rsid w:val="007D5BD5"/>
    <w:rsid w:val="007D723A"/>
    <w:rsid w:val="007E0C21"/>
    <w:rsid w:val="007E10C1"/>
    <w:rsid w:val="007E3807"/>
    <w:rsid w:val="007E64E1"/>
    <w:rsid w:val="007E74D3"/>
    <w:rsid w:val="007F1892"/>
    <w:rsid w:val="007F2CC8"/>
    <w:rsid w:val="007F43ED"/>
    <w:rsid w:val="007F4428"/>
    <w:rsid w:val="007F66F5"/>
    <w:rsid w:val="007F6D20"/>
    <w:rsid w:val="007F7149"/>
    <w:rsid w:val="007F7BA4"/>
    <w:rsid w:val="0080020C"/>
    <w:rsid w:val="00800855"/>
    <w:rsid w:val="00800B11"/>
    <w:rsid w:val="00801683"/>
    <w:rsid w:val="008029F2"/>
    <w:rsid w:val="00804FD4"/>
    <w:rsid w:val="008079DB"/>
    <w:rsid w:val="008114AA"/>
    <w:rsid w:val="0081251E"/>
    <w:rsid w:val="0081462D"/>
    <w:rsid w:val="008147A2"/>
    <w:rsid w:val="00814DE9"/>
    <w:rsid w:val="008162CE"/>
    <w:rsid w:val="00816A4F"/>
    <w:rsid w:val="00816E13"/>
    <w:rsid w:val="008170E6"/>
    <w:rsid w:val="00817A31"/>
    <w:rsid w:val="00820D86"/>
    <w:rsid w:val="00820FB5"/>
    <w:rsid w:val="00821C73"/>
    <w:rsid w:val="00821E55"/>
    <w:rsid w:val="008252AA"/>
    <w:rsid w:val="00825556"/>
    <w:rsid w:val="00826452"/>
    <w:rsid w:val="00826728"/>
    <w:rsid w:val="00827405"/>
    <w:rsid w:val="008343A4"/>
    <w:rsid w:val="0083477A"/>
    <w:rsid w:val="00835A30"/>
    <w:rsid w:val="0083663B"/>
    <w:rsid w:val="00837682"/>
    <w:rsid w:val="008404D4"/>
    <w:rsid w:val="008405B3"/>
    <w:rsid w:val="008421AC"/>
    <w:rsid w:val="008446A0"/>
    <w:rsid w:val="008447BE"/>
    <w:rsid w:val="00844852"/>
    <w:rsid w:val="00844893"/>
    <w:rsid w:val="0084549D"/>
    <w:rsid w:val="00845B8E"/>
    <w:rsid w:val="0084642F"/>
    <w:rsid w:val="0085108E"/>
    <w:rsid w:val="00851A1E"/>
    <w:rsid w:val="008560BA"/>
    <w:rsid w:val="00864581"/>
    <w:rsid w:val="0086662C"/>
    <w:rsid w:val="00867B02"/>
    <w:rsid w:val="00870403"/>
    <w:rsid w:val="008711B8"/>
    <w:rsid w:val="008725F0"/>
    <w:rsid w:val="00873BA0"/>
    <w:rsid w:val="00874DCC"/>
    <w:rsid w:val="00874E2A"/>
    <w:rsid w:val="00876385"/>
    <w:rsid w:val="008766D5"/>
    <w:rsid w:val="00876F5B"/>
    <w:rsid w:val="00877BA1"/>
    <w:rsid w:val="00880770"/>
    <w:rsid w:val="008809E6"/>
    <w:rsid w:val="00881ED1"/>
    <w:rsid w:val="00883BBD"/>
    <w:rsid w:val="008851FE"/>
    <w:rsid w:val="00887F7F"/>
    <w:rsid w:val="00891ED1"/>
    <w:rsid w:val="00892479"/>
    <w:rsid w:val="00892C4F"/>
    <w:rsid w:val="00894A48"/>
    <w:rsid w:val="00895A1F"/>
    <w:rsid w:val="008962A9"/>
    <w:rsid w:val="008A073F"/>
    <w:rsid w:val="008A26C5"/>
    <w:rsid w:val="008A2D4D"/>
    <w:rsid w:val="008A365B"/>
    <w:rsid w:val="008A58F5"/>
    <w:rsid w:val="008B24FE"/>
    <w:rsid w:val="008B271A"/>
    <w:rsid w:val="008B2E77"/>
    <w:rsid w:val="008B4AC7"/>
    <w:rsid w:val="008B5241"/>
    <w:rsid w:val="008B5A41"/>
    <w:rsid w:val="008B5B12"/>
    <w:rsid w:val="008B628F"/>
    <w:rsid w:val="008B7122"/>
    <w:rsid w:val="008B7144"/>
    <w:rsid w:val="008C2F7C"/>
    <w:rsid w:val="008C3D71"/>
    <w:rsid w:val="008C490C"/>
    <w:rsid w:val="008C5DF4"/>
    <w:rsid w:val="008C6A0E"/>
    <w:rsid w:val="008D1886"/>
    <w:rsid w:val="008D2017"/>
    <w:rsid w:val="008D2D22"/>
    <w:rsid w:val="008D2DCA"/>
    <w:rsid w:val="008D4EE0"/>
    <w:rsid w:val="008D64D4"/>
    <w:rsid w:val="008D6583"/>
    <w:rsid w:val="008D6945"/>
    <w:rsid w:val="008E0FE9"/>
    <w:rsid w:val="008E2A66"/>
    <w:rsid w:val="008E2C63"/>
    <w:rsid w:val="008E3E02"/>
    <w:rsid w:val="008E48BF"/>
    <w:rsid w:val="008E53E3"/>
    <w:rsid w:val="008E56C4"/>
    <w:rsid w:val="008E5BC3"/>
    <w:rsid w:val="008E5D81"/>
    <w:rsid w:val="008E618C"/>
    <w:rsid w:val="008E6536"/>
    <w:rsid w:val="008E65BF"/>
    <w:rsid w:val="008F0256"/>
    <w:rsid w:val="008F0852"/>
    <w:rsid w:val="008F085B"/>
    <w:rsid w:val="008F0C03"/>
    <w:rsid w:val="008F13EE"/>
    <w:rsid w:val="008F1F8F"/>
    <w:rsid w:val="008F30F7"/>
    <w:rsid w:val="008F4F7D"/>
    <w:rsid w:val="008F7500"/>
    <w:rsid w:val="009002D4"/>
    <w:rsid w:val="00900680"/>
    <w:rsid w:val="00903374"/>
    <w:rsid w:val="0090350B"/>
    <w:rsid w:val="00903E42"/>
    <w:rsid w:val="00906BC5"/>
    <w:rsid w:val="0090773F"/>
    <w:rsid w:val="009103EA"/>
    <w:rsid w:val="00910FBC"/>
    <w:rsid w:val="00917DAD"/>
    <w:rsid w:val="00922463"/>
    <w:rsid w:val="00924D96"/>
    <w:rsid w:val="009251FA"/>
    <w:rsid w:val="00926191"/>
    <w:rsid w:val="009267D7"/>
    <w:rsid w:val="00927667"/>
    <w:rsid w:val="0092766C"/>
    <w:rsid w:val="009310E8"/>
    <w:rsid w:val="0093314B"/>
    <w:rsid w:val="00933B6C"/>
    <w:rsid w:val="00934CBE"/>
    <w:rsid w:val="00936496"/>
    <w:rsid w:val="00940EFF"/>
    <w:rsid w:val="00942D36"/>
    <w:rsid w:val="00942E94"/>
    <w:rsid w:val="0094422C"/>
    <w:rsid w:val="0094437A"/>
    <w:rsid w:val="00944958"/>
    <w:rsid w:val="009472FE"/>
    <w:rsid w:val="00947905"/>
    <w:rsid w:val="00947F1F"/>
    <w:rsid w:val="009502C9"/>
    <w:rsid w:val="0095320B"/>
    <w:rsid w:val="00953DD2"/>
    <w:rsid w:val="00954C16"/>
    <w:rsid w:val="00956A91"/>
    <w:rsid w:val="00961F3E"/>
    <w:rsid w:val="00962021"/>
    <w:rsid w:val="00962DDA"/>
    <w:rsid w:val="00964F45"/>
    <w:rsid w:val="00965D65"/>
    <w:rsid w:val="00966550"/>
    <w:rsid w:val="009712AC"/>
    <w:rsid w:val="00973830"/>
    <w:rsid w:val="00975847"/>
    <w:rsid w:val="00975BE8"/>
    <w:rsid w:val="00981336"/>
    <w:rsid w:val="009817E3"/>
    <w:rsid w:val="0098204A"/>
    <w:rsid w:val="00983849"/>
    <w:rsid w:val="0099050F"/>
    <w:rsid w:val="00991891"/>
    <w:rsid w:val="00991E32"/>
    <w:rsid w:val="00994771"/>
    <w:rsid w:val="009961E5"/>
    <w:rsid w:val="00996278"/>
    <w:rsid w:val="00997148"/>
    <w:rsid w:val="009A0CE2"/>
    <w:rsid w:val="009A12FA"/>
    <w:rsid w:val="009A2F89"/>
    <w:rsid w:val="009B32FF"/>
    <w:rsid w:val="009B389E"/>
    <w:rsid w:val="009B4124"/>
    <w:rsid w:val="009B4EE6"/>
    <w:rsid w:val="009B5553"/>
    <w:rsid w:val="009B5F96"/>
    <w:rsid w:val="009B7921"/>
    <w:rsid w:val="009B79BD"/>
    <w:rsid w:val="009C077A"/>
    <w:rsid w:val="009C5448"/>
    <w:rsid w:val="009C7E2C"/>
    <w:rsid w:val="009C7E43"/>
    <w:rsid w:val="009D105A"/>
    <w:rsid w:val="009D2D40"/>
    <w:rsid w:val="009D2E9D"/>
    <w:rsid w:val="009D379F"/>
    <w:rsid w:val="009D3A20"/>
    <w:rsid w:val="009D4DE5"/>
    <w:rsid w:val="009D5697"/>
    <w:rsid w:val="009D73F6"/>
    <w:rsid w:val="009D7C1D"/>
    <w:rsid w:val="009E1DBE"/>
    <w:rsid w:val="009E2724"/>
    <w:rsid w:val="009E2B8E"/>
    <w:rsid w:val="009E2D39"/>
    <w:rsid w:val="009E42E8"/>
    <w:rsid w:val="009E4F7C"/>
    <w:rsid w:val="009F130D"/>
    <w:rsid w:val="009F23AC"/>
    <w:rsid w:val="009F24F1"/>
    <w:rsid w:val="009F3183"/>
    <w:rsid w:val="009F3820"/>
    <w:rsid w:val="009F3D1C"/>
    <w:rsid w:val="009F63FD"/>
    <w:rsid w:val="009F6E2C"/>
    <w:rsid w:val="009F7201"/>
    <w:rsid w:val="00A0245B"/>
    <w:rsid w:val="00A03976"/>
    <w:rsid w:val="00A043A1"/>
    <w:rsid w:val="00A069CA"/>
    <w:rsid w:val="00A07217"/>
    <w:rsid w:val="00A07DA4"/>
    <w:rsid w:val="00A1046B"/>
    <w:rsid w:val="00A11EA3"/>
    <w:rsid w:val="00A12BD9"/>
    <w:rsid w:val="00A13166"/>
    <w:rsid w:val="00A149FE"/>
    <w:rsid w:val="00A15106"/>
    <w:rsid w:val="00A20272"/>
    <w:rsid w:val="00A20DBF"/>
    <w:rsid w:val="00A21E4E"/>
    <w:rsid w:val="00A21E93"/>
    <w:rsid w:val="00A21F4B"/>
    <w:rsid w:val="00A234DA"/>
    <w:rsid w:val="00A23D6D"/>
    <w:rsid w:val="00A25247"/>
    <w:rsid w:val="00A25676"/>
    <w:rsid w:val="00A25BBD"/>
    <w:rsid w:val="00A261F0"/>
    <w:rsid w:val="00A3285B"/>
    <w:rsid w:val="00A32886"/>
    <w:rsid w:val="00A33DF6"/>
    <w:rsid w:val="00A40342"/>
    <w:rsid w:val="00A40578"/>
    <w:rsid w:val="00A40B5E"/>
    <w:rsid w:val="00A413D1"/>
    <w:rsid w:val="00A41A60"/>
    <w:rsid w:val="00A431ED"/>
    <w:rsid w:val="00A503AC"/>
    <w:rsid w:val="00A510F0"/>
    <w:rsid w:val="00A51687"/>
    <w:rsid w:val="00A53B0C"/>
    <w:rsid w:val="00A54571"/>
    <w:rsid w:val="00A5591D"/>
    <w:rsid w:val="00A57A9A"/>
    <w:rsid w:val="00A6247D"/>
    <w:rsid w:val="00A62D3E"/>
    <w:rsid w:val="00A63AF4"/>
    <w:rsid w:val="00A642A0"/>
    <w:rsid w:val="00A646A9"/>
    <w:rsid w:val="00A64AAC"/>
    <w:rsid w:val="00A64BB9"/>
    <w:rsid w:val="00A65414"/>
    <w:rsid w:val="00A66197"/>
    <w:rsid w:val="00A67805"/>
    <w:rsid w:val="00A67934"/>
    <w:rsid w:val="00A705A1"/>
    <w:rsid w:val="00A707BB"/>
    <w:rsid w:val="00A7185F"/>
    <w:rsid w:val="00A71E9D"/>
    <w:rsid w:val="00A729A8"/>
    <w:rsid w:val="00A730A6"/>
    <w:rsid w:val="00A7456F"/>
    <w:rsid w:val="00A74B09"/>
    <w:rsid w:val="00A74B34"/>
    <w:rsid w:val="00A7612F"/>
    <w:rsid w:val="00A76557"/>
    <w:rsid w:val="00A81F69"/>
    <w:rsid w:val="00A832AC"/>
    <w:rsid w:val="00A8391A"/>
    <w:rsid w:val="00A83B7C"/>
    <w:rsid w:val="00A87741"/>
    <w:rsid w:val="00A90AEC"/>
    <w:rsid w:val="00A920BE"/>
    <w:rsid w:val="00A92AEA"/>
    <w:rsid w:val="00A931CA"/>
    <w:rsid w:val="00A93527"/>
    <w:rsid w:val="00A93823"/>
    <w:rsid w:val="00A9635D"/>
    <w:rsid w:val="00AA1420"/>
    <w:rsid w:val="00AA38E6"/>
    <w:rsid w:val="00AA505A"/>
    <w:rsid w:val="00AA52DC"/>
    <w:rsid w:val="00AB085E"/>
    <w:rsid w:val="00AB0C65"/>
    <w:rsid w:val="00AB5ED8"/>
    <w:rsid w:val="00AB6CA8"/>
    <w:rsid w:val="00AC099B"/>
    <w:rsid w:val="00AC6868"/>
    <w:rsid w:val="00AC6DE6"/>
    <w:rsid w:val="00AD08D2"/>
    <w:rsid w:val="00AD72F4"/>
    <w:rsid w:val="00AE05AC"/>
    <w:rsid w:val="00AE44B3"/>
    <w:rsid w:val="00AE44CE"/>
    <w:rsid w:val="00AE4C81"/>
    <w:rsid w:val="00AE60BC"/>
    <w:rsid w:val="00AE67E2"/>
    <w:rsid w:val="00AF3D02"/>
    <w:rsid w:val="00AF5094"/>
    <w:rsid w:val="00B02DC2"/>
    <w:rsid w:val="00B02DC9"/>
    <w:rsid w:val="00B035B6"/>
    <w:rsid w:val="00B03C01"/>
    <w:rsid w:val="00B05155"/>
    <w:rsid w:val="00B05CC1"/>
    <w:rsid w:val="00B06FAC"/>
    <w:rsid w:val="00B101F2"/>
    <w:rsid w:val="00B12B69"/>
    <w:rsid w:val="00B1531D"/>
    <w:rsid w:val="00B154EE"/>
    <w:rsid w:val="00B162D0"/>
    <w:rsid w:val="00B16D3F"/>
    <w:rsid w:val="00B172AF"/>
    <w:rsid w:val="00B21BEB"/>
    <w:rsid w:val="00B22323"/>
    <w:rsid w:val="00B24287"/>
    <w:rsid w:val="00B3024C"/>
    <w:rsid w:val="00B31489"/>
    <w:rsid w:val="00B317FA"/>
    <w:rsid w:val="00B32517"/>
    <w:rsid w:val="00B32CEC"/>
    <w:rsid w:val="00B34849"/>
    <w:rsid w:val="00B35701"/>
    <w:rsid w:val="00B363CB"/>
    <w:rsid w:val="00B3675E"/>
    <w:rsid w:val="00B370E0"/>
    <w:rsid w:val="00B40E77"/>
    <w:rsid w:val="00B41D80"/>
    <w:rsid w:val="00B42037"/>
    <w:rsid w:val="00B4423E"/>
    <w:rsid w:val="00B453C4"/>
    <w:rsid w:val="00B45636"/>
    <w:rsid w:val="00B45905"/>
    <w:rsid w:val="00B46151"/>
    <w:rsid w:val="00B467D6"/>
    <w:rsid w:val="00B469DD"/>
    <w:rsid w:val="00B50476"/>
    <w:rsid w:val="00B505EE"/>
    <w:rsid w:val="00B51630"/>
    <w:rsid w:val="00B54981"/>
    <w:rsid w:val="00B54A1F"/>
    <w:rsid w:val="00B56096"/>
    <w:rsid w:val="00B56300"/>
    <w:rsid w:val="00B565EF"/>
    <w:rsid w:val="00B56D5B"/>
    <w:rsid w:val="00B60F6C"/>
    <w:rsid w:val="00B63A8C"/>
    <w:rsid w:val="00B63DD9"/>
    <w:rsid w:val="00B67DF6"/>
    <w:rsid w:val="00B703D5"/>
    <w:rsid w:val="00B7389C"/>
    <w:rsid w:val="00B74A42"/>
    <w:rsid w:val="00B75659"/>
    <w:rsid w:val="00B76663"/>
    <w:rsid w:val="00B7704B"/>
    <w:rsid w:val="00B77579"/>
    <w:rsid w:val="00B77BA7"/>
    <w:rsid w:val="00B80DA9"/>
    <w:rsid w:val="00B8120C"/>
    <w:rsid w:val="00B817B4"/>
    <w:rsid w:val="00B81B88"/>
    <w:rsid w:val="00B82E94"/>
    <w:rsid w:val="00B82EF5"/>
    <w:rsid w:val="00B8517A"/>
    <w:rsid w:val="00B853C7"/>
    <w:rsid w:val="00B90DD6"/>
    <w:rsid w:val="00B92EAD"/>
    <w:rsid w:val="00B92F65"/>
    <w:rsid w:val="00B93F07"/>
    <w:rsid w:val="00B9467C"/>
    <w:rsid w:val="00B94DA9"/>
    <w:rsid w:val="00B96484"/>
    <w:rsid w:val="00B9713A"/>
    <w:rsid w:val="00BA1051"/>
    <w:rsid w:val="00BA19C9"/>
    <w:rsid w:val="00BA4219"/>
    <w:rsid w:val="00BA43DE"/>
    <w:rsid w:val="00BA4E49"/>
    <w:rsid w:val="00BA574F"/>
    <w:rsid w:val="00BA6CBD"/>
    <w:rsid w:val="00BB1187"/>
    <w:rsid w:val="00BB18F2"/>
    <w:rsid w:val="00BB255D"/>
    <w:rsid w:val="00BB2F9C"/>
    <w:rsid w:val="00BB3E7D"/>
    <w:rsid w:val="00BB69A3"/>
    <w:rsid w:val="00BB7B4C"/>
    <w:rsid w:val="00BC0BBE"/>
    <w:rsid w:val="00BC1DBB"/>
    <w:rsid w:val="00BC3DE6"/>
    <w:rsid w:val="00BC3ED7"/>
    <w:rsid w:val="00BC4457"/>
    <w:rsid w:val="00BC4497"/>
    <w:rsid w:val="00BC4DA9"/>
    <w:rsid w:val="00BC5471"/>
    <w:rsid w:val="00BC5BBE"/>
    <w:rsid w:val="00BD07B3"/>
    <w:rsid w:val="00BD23BA"/>
    <w:rsid w:val="00BD5134"/>
    <w:rsid w:val="00BD5561"/>
    <w:rsid w:val="00BE0B82"/>
    <w:rsid w:val="00BE2AD2"/>
    <w:rsid w:val="00BE5DCA"/>
    <w:rsid w:val="00BE7930"/>
    <w:rsid w:val="00BE7DD0"/>
    <w:rsid w:val="00BF033F"/>
    <w:rsid w:val="00BF06EC"/>
    <w:rsid w:val="00BF4734"/>
    <w:rsid w:val="00BF6FC1"/>
    <w:rsid w:val="00C0187D"/>
    <w:rsid w:val="00C02D9E"/>
    <w:rsid w:val="00C10D11"/>
    <w:rsid w:val="00C119C7"/>
    <w:rsid w:val="00C12C03"/>
    <w:rsid w:val="00C13172"/>
    <w:rsid w:val="00C146CA"/>
    <w:rsid w:val="00C15EA4"/>
    <w:rsid w:val="00C17B1F"/>
    <w:rsid w:val="00C201D8"/>
    <w:rsid w:val="00C20C9F"/>
    <w:rsid w:val="00C25F62"/>
    <w:rsid w:val="00C26C1D"/>
    <w:rsid w:val="00C30F44"/>
    <w:rsid w:val="00C3112E"/>
    <w:rsid w:val="00C3159D"/>
    <w:rsid w:val="00C31C23"/>
    <w:rsid w:val="00C3381D"/>
    <w:rsid w:val="00C34732"/>
    <w:rsid w:val="00C40DD8"/>
    <w:rsid w:val="00C40F26"/>
    <w:rsid w:val="00C422D7"/>
    <w:rsid w:val="00C4350C"/>
    <w:rsid w:val="00C44409"/>
    <w:rsid w:val="00C454B5"/>
    <w:rsid w:val="00C50873"/>
    <w:rsid w:val="00C51DF6"/>
    <w:rsid w:val="00C53532"/>
    <w:rsid w:val="00C538E5"/>
    <w:rsid w:val="00C60098"/>
    <w:rsid w:val="00C60609"/>
    <w:rsid w:val="00C609F9"/>
    <w:rsid w:val="00C61279"/>
    <w:rsid w:val="00C61991"/>
    <w:rsid w:val="00C62847"/>
    <w:rsid w:val="00C641CA"/>
    <w:rsid w:val="00C65022"/>
    <w:rsid w:val="00C656D6"/>
    <w:rsid w:val="00C66C58"/>
    <w:rsid w:val="00C67E34"/>
    <w:rsid w:val="00C7023C"/>
    <w:rsid w:val="00C71301"/>
    <w:rsid w:val="00C727F6"/>
    <w:rsid w:val="00C73066"/>
    <w:rsid w:val="00C74E9A"/>
    <w:rsid w:val="00C75C85"/>
    <w:rsid w:val="00C77F86"/>
    <w:rsid w:val="00C80936"/>
    <w:rsid w:val="00C82360"/>
    <w:rsid w:val="00C82B40"/>
    <w:rsid w:val="00C847B5"/>
    <w:rsid w:val="00C85542"/>
    <w:rsid w:val="00C85A84"/>
    <w:rsid w:val="00C86A36"/>
    <w:rsid w:val="00C86EFE"/>
    <w:rsid w:val="00C92167"/>
    <w:rsid w:val="00C9256C"/>
    <w:rsid w:val="00C9303C"/>
    <w:rsid w:val="00C94340"/>
    <w:rsid w:val="00C9702B"/>
    <w:rsid w:val="00C97137"/>
    <w:rsid w:val="00C978FA"/>
    <w:rsid w:val="00C97D5D"/>
    <w:rsid w:val="00CA3284"/>
    <w:rsid w:val="00CA4CED"/>
    <w:rsid w:val="00CA7A7D"/>
    <w:rsid w:val="00CB09FF"/>
    <w:rsid w:val="00CB135B"/>
    <w:rsid w:val="00CB184E"/>
    <w:rsid w:val="00CB2934"/>
    <w:rsid w:val="00CB2EA1"/>
    <w:rsid w:val="00CB3EB8"/>
    <w:rsid w:val="00CB4582"/>
    <w:rsid w:val="00CB4A9A"/>
    <w:rsid w:val="00CB6D3A"/>
    <w:rsid w:val="00CC0E2D"/>
    <w:rsid w:val="00CC2375"/>
    <w:rsid w:val="00CC3358"/>
    <w:rsid w:val="00CC3682"/>
    <w:rsid w:val="00CC3B96"/>
    <w:rsid w:val="00CC3FF3"/>
    <w:rsid w:val="00CC64E7"/>
    <w:rsid w:val="00CC7C48"/>
    <w:rsid w:val="00CD05B5"/>
    <w:rsid w:val="00CD06D8"/>
    <w:rsid w:val="00CD1761"/>
    <w:rsid w:val="00CD3616"/>
    <w:rsid w:val="00CD4F72"/>
    <w:rsid w:val="00CD6785"/>
    <w:rsid w:val="00CD72E3"/>
    <w:rsid w:val="00CD7533"/>
    <w:rsid w:val="00CE05D6"/>
    <w:rsid w:val="00CE0F2F"/>
    <w:rsid w:val="00CE124D"/>
    <w:rsid w:val="00CE1A37"/>
    <w:rsid w:val="00CE6395"/>
    <w:rsid w:val="00CE793C"/>
    <w:rsid w:val="00CF1A64"/>
    <w:rsid w:val="00CF225F"/>
    <w:rsid w:val="00CF287A"/>
    <w:rsid w:val="00CF298B"/>
    <w:rsid w:val="00CF2AEA"/>
    <w:rsid w:val="00CF4433"/>
    <w:rsid w:val="00CF61B8"/>
    <w:rsid w:val="00D02112"/>
    <w:rsid w:val="00D041DD"/>
    <w:rsid w:val="00D0546C"/>
    <w:rsid w:val="00D07648"/>
    <w:rsid w:val="00D119B8"/>
    <w:rsid w:val="00D1359B"/>
    <w:rsid w:val="00D16646"/>
    <w:rsid w:val="00D178FB"/>
    <w:rsid w:val="00D17ED9"/>
    <w:rsid w:val="00D17F9B"/>
    <w:rsid w:val="00D20AC2"/>
    <w:rsid w:val="00D215E8"/>
    <w:rsid w:val="00D21617"/>
    <w:rsid w:val="00D2186A"/>
    <w:rsid w:val="00D21CD2"/>
    <w:rsid w:val="00D223D9"/>
    <w:rsid w:val="00D23A59"/>
    <w:rsid w:val="00D2517C"/>
    <w:rsid w:val="00D25421"/>
    <w:rsid w:val="00D25786"/>
    <w:rsid w:val="00D2588B"/>
    <w:rsid w:val="00D26A88"/>
    <w:rsid w:val="00D26AD7"/>
    <w:rsid w:val="00D31864"/>
    <w:rsid w:val="00D3188C"/>
    <w:rsid w:val="00D32075"/>
    <w:rsid w:val="00D353AD"/>
    <w:rsid w:val="00D35A6D"/>
    <w:rsid w:val="00D3679C"/>
    <w:rsid w:val="00D36966"/>
    <w:rsid w:val="00D3696F"/>
    <w:rsid w:val="00D40483"/>
    <w:rsid w:val="00D40F03"/>
    <w:rsid w:val="00D41ABF"/>
    <w:rsid w:val="00D42B0A"/>
    <w:rsid w:val="00D4361A"/>
    <w:rsid w:val="00D448B3"/>
    <w:rsid w:val="00D450D6"/>
    <w:rsid w:val="00D45F10"/>
    <w:rsid w:val="00D46E6A"/>
    <w:rsid w:val="00D5394B"/>
    <w:rsid w:val="00D539DE"/>
    <w:rsid w:val="00D54376"/>
    <w:rsid w:val="00D56ADC"/>
    <w:rsid w:val="00D5700C"/>
    <w:rsid w:val="00D573A7"/>
    <w:rsid w:val="00D576CF"/>
    <w:rsid w:val="00D618AF"/>
    <w:rsid w:val="00D62067"/>
    <w:rsid w:val="00D62E37"/>
    <w:rsid w:val="00D63166"/>
    <w:rsid w:val="00D639C9"/>
    <w:rsid w:val="00D64913"/>
    <w:rsid w:val="00D656E2"/>
    <w:rsid w:val="00D70536"/>
    <w:rsid w:val="00D70866"/>
    <w:rsid w:val="00D70B1E"/>
    <w:rsid w:val="00D71C02"/>
    <w:rsid w:val="00D73749"/>
    <w:rsid w:val="00D74190"/>
    <w:rsid w:val="00D745F0"/>
    <w:rsid w:val="00D74E68"/>
    <w:rsid w:val="00D7563C"/>
    <w:rsid w:val="00D7575C"/>
    <w:rsid w:val="00D75DB4"/>
    <w:rsid w:val="00D76479"/>
    <w:rsid w:val="00D77E87"/>
    <w:rsid w:val="00D8087B"/>
    <w:rsid w:val="00D81C1C"/>
    <w:rsid w:val="00D8241D"/>
    <w:rsid w:val="00D838A0"/>
    <w:rsid w:val="00D84310"/>
    <w:rsid w:val="00D90BB4"/>
    <w:rsid w:val="00D923F5"/>
    <w:rsid w:val="00D95686"/>
    <w:rsid w:val="00D97576"/>
    <w:rsid w:val="00D97CDE"/>
    <w:rsid w:val="00DA097E"/>
    <w:rsid w:val="00DA0A57"/>
    <w:rsid w:val="00DA1391"/>
    <w:rsid w:val="00DA1A79"/>
    <w:rsid w:val="00DA44EF"/>
    <w:rsid w:val="00DA6555"/>
    <w:rsid w:val="00DB0883"/>
    <w:rsid w:val="00DB0A27"/>
    <w:rsid w:val="00DB19EB"/>
    <w:rsid w:val="00DB1FE6"/>
    <w:rsid w:val="00DB2344"/>
    <w:rsid w:val="00DB29BC"/>
    <w:rsid w:val="00DB319A"/>
    <w:rsid w:val="00DB373D"/>
    <w:rsid w:val="00DB381F"/>
    <w:rsid w:val="00DB39EE"/>
    <w:rsid w:val="00DB4624"/>
    <w:rsid w:val="00DB4B35"/>
    <w:rsid w:val="00DB6B10"/>
    <w:rsid w:val="00DC1F5A"/>
    <w:rsid w:val="00DC389A"/>
    <w:rsid w:val="00DC426B"/>
    <w:rsid w:val="00DC4578"/>
    <w:rsid w:val="00DC4C4D"/>
    <w:rsid w:val="00DC55E3"/>
    <w:rsid w:val="00DC616E"/>
    <w:rsid w:val="00DC7F16"/>
    <w:rsid w:val="00DD029D"/>
    <w:rsid w:val="00DD13A7"/>
    <w:rsid w:val="00DD208E"/>
    <w:rsid w:val="00DD34A1"/>
    <w:rsid w:val="00DD570D"/>
    <w:rsid w:val="00DD79D6"/>
    <w:rsid w:val="00DD7EA7"/>
    <w:rsid w:val="00DD7F7C"/>
    <w:rsid w:val="00DE1863"/>
    <w:rsid w:val="00DE42FC"/>
    <w:rsid w:val="00DF177D"/>
    <w:rsid w:val="00DF597F"/>
    <w:rsid w:val="00E00C18"/>
    <w:rsid w:val="00E0238D"/>
    <w:rsid w:val="00E02462"/>
    <w:rsid w:val="00E024AB"/>
    <w:rsid w:val="00E028D0"/>
    <w:rsid w:val="00E03752"/>
    <w:rsid w:val="00E06BAE"/>
    <w:rsid w:val="00E06EF3"/>
    <w:rsid w:val="00E10408"/>
    <w:rsid w:val="00E14B72"/>
    <w:rsid w:val="00E16E2D"/>
    <w:rsid w:val="00E21ED0"/>
    <w:rsid w:val="00E26EF8"/>
    <w:rsid w:val="00E3052E"/>
    <w:rsid w:val="00E31277"/>
    <w:rsid w:val="00E324D8"/>
    <w:rsid w:val="00E3334B"/>
    <w:rsid w:val="00E33693"/>
    <w:rsid w:val="00E37FB0"/>
    <w:rsid w:val="00E41306"/>
    <w:rsid w:val="00E4137B"/>
    <w:rsid w:val="00E42C56"/>
    <w:rsid w:val="00E43646"/>
    <w:rsid w:val="00E43B4D"/>
    <w:rsid w:val="00E44942"/>
    <w:rsid w:val="00E457CE"/>
    <w:rsid w:val="00E4591B"/>
    <w:rsid w:val="00E46961"/>
    <w:rsid w:val="00E47426"/>
    <w:rsid w:val="00E47D9F"/>
    <w:rsid w:val="00E50B13"/>
    <w:rsid w:val="00E520ED"/>
    <w:rsid w:val="00E525B2"/>
    <w:rsid w:val="00E5314C"/>
    <w:rsid w:val="00E531BB"/>
    <w:rsid w:val="00E54289"/>
    <w:rsid w:val="00E5492B"/>
    <w:rsid w:val="00E5493E"/>
    <w:rsid w:val="00E56045"/>
    <w:rsid w:val="00E562AB"/>
    <w:rsid w:val="00E57EBA"/>
    <w:rsid w:val="00E60F09"/>
    <w:rsid w:val="00E62E95"/>
    <w:rsid w:val="00E63BFD"/>
    <w:rsid w:val="00E6576F"/>
    <w:rsid w:val="00E66819"/>
    <w:rsid w:val="00E66F13"/>
    <w:rsid w:val="00E67F1C"/>
    <w:rsid w:val="00E72D28"/>
    <w:rsid w:val="00E72DC7"/>
    <w:rsid w:val="00E7362F"/>
    <w:rsid w:val="00E827EB"/>
    <w:rsid w:val="00E83004"/>
    <w:rsid w:val="00E833FB"/>
    <w:rsid w:val="00E87142"/>
    <w:rsid w:val="00E879DF"/>
    <w:rsid w:val="00E90AB0"/>
    <w:rsid w:val="00E90FAD"/>
    <w:rsid w:val="00E91561"/>
    <w:rsid w:val="00E91E70"/>
    <w:rsid w:val="00E921D5"/>
    <w:rsid w:val="00E926DA"/>
    <w:rsid w:val="00E93176"/>
    <w:rsid w:val="00E93808"/>
    <w:rsid w:val="00E94C8A"/>
    <w:rsid w:val="00E953C0"/>
    <w:rsid w:val="00E960C6"/>
    <w:rsid w:val="00EA3073"/>
    <w:rsid w:val="00EA3A3C"/>
    <w:rsid w:val="00EA625E"/>
    <w:rsid w:val="00EA7B3A"/>
    <w:rsid w:val="00EB0584"/>
    <w:rsid w:val="00EB1548"/>
    <w:rsid w:val="00EB1D9B"/>
    <w:rsid w:val="00EB2BD0"/>
    <w:rsid w:val="00EB4CB8"/>
    <w:rsid w:val="00EB4FE8"/>
    <w:rsid w:val="00EB57C7"/>
    <w:rsid w:val="00EB5C8B"/>
    <w:rsid w:val="00EB65BA"/>
    <w:rsid w:val="00EB6BD3"/>
    <w:rsid w:val="00EB7646"/>
    <w:rsid w:val="00EB7A41"/>
    <w:rsid w:val="00EC0863"/>
    <w:rsid w:val="00EC1819"/>
    <w:rsid w:val="00EC2EE1"/>
    <w:rsid w:val="00EC31AE"/>
    <w:rsid w:val="00EC6171"/>
    <w:rsid w:val="00ED1DC2"/>
    <w:rsid w:val="00ED278C"/>
    <w:rsid w:val="00ED2834"/>
    <w:rsid w:val="00ED48CC"/>
    <w:rsid w:val="00ED48FC"/>
    <w:rsid w:val="00ED4F7B"/>
    <w:rsid w:val="00ED6C69"/>
    <w:rsid w:val="00ED71EB"/>
    <w:rsid w:val="00EE2101"/>
    <w:rsid w:val="00EE4619"/>
    <w:rsid w:val="00EE5598"/>
    <w:rsid w:val="00EE5EBA"/>
    <w:rsid w:val="00EE7A67"/>
    <w:rsid w:val="00EF209D"/>
    <w:rsid w:val="00EF468B"/>
    <w:rsid w:val="00F01195"/>
    <w:rsid w:val="00F011AD"/>
    <w:rsid w:val="00F048B8"/>
    <w:rsid w:val="00F05410"/>
    <w:rsid w:val="00F05661"/>
    <w:rsid w:val="00F066C3"/>
    <w:rsid w:val="00F078EB"/>
    <w:rsid w:val="00F07D9F"/>
    <w:rsid w:val="00F11026"/>
    <w:rsid w:val="00F14CE8"/>
    <w:rsid w:val="00F15454"/>
    <w:rsid w:val="00F25790"/>
    <w:rsid w:val="00F26FD9"/>
    <w:rsid w:val="00F31215"/>
    <w:rsid w:val="00F345FD"/>
    <w:rsid w:val="00F35AD6"/>
    <w:rsid w:val="00F3686A"/>
    <w:rsid w:val="00F37A74"/>
    <w:rsid w:val="00F37EBB"/>
    <w:rsid w:val="00F40C3B"/>
    <w:rsid w:val="00F41CA1"/>
    <w:rsid w:val="00F43CAA"/>
    <w:rsid w:val="00F44903"/>
    <w:rsid w:val="00F44BB1"/>
    <w:rsid w:val="00F469D2"/>
    <w:rsid w:val="00F4760B"/>
    <w:rsid w:val="00F5064B"/>
    <w:rsid w:val="00F52BCC"/>
    <w:rsid w:val="00F53083"/>
    <w:rsid w:val="00F54440"/>
    <w:rsid w:val="00F5591F"/>
    <w:rsid w:val="00F5626D"/>
    <w:rsid w:val="00F56618"/>
    <w:rsid w:val="00F56F26"/>
    <w:rsid w:val="00F571EF"/>
    <w:rsid w:val="00F57B04"/>
    <w:rsid w:val="00F6070A"/>
    <w:rsid w:val="00F60F67"/>
    <w:rsid w:val="00F6173B"/>
    <w:rsid w:val="00F619FF"/>
    <w:rsid w:val="00F6578B"/>
    <w:rsid w:val="00F6673E"/>
    <w:rsid w:val="00F66EF7"/>
    <w:rsid w:val="00F70A9A"/>
    <w:rsid w:val="00F70E04"/>
    <w:rsid w:val="00F7133A"/>
    <w:rsid w:val="00F7171D"/>
    <w:rsid w:val="00F727D2"/>
    <w:rsid w:val="00F72EEF"/>
    <w:rsid w:val="00F7462B"/>
    <w:rsid w:val="00F779E2"/>
    <w:rsid w:val="00F77ED6"/>
    <w:rsid w:val="00F804DC"/>
    <w:rsid w:val="00F8137A"/>
    <w:rsid w:val="00F8147B"/>
    <w:rsid w:val="00F81C6C"/>
    <w:rsid w:val="00F82950"/>
    <w:rsid w:val="00F83EEB"/>
    <w:rsid w:val="00F8457E"/>
    <w:rsid w:val="00F854E7"/>
    <w:rsid w:val="00F8561F"/>
    <w:rsid w:val="00F90AB3"/>
    <w:rsid w:val="00F91873"/>
    <w:rsid w:val="00F919E0"/>
    <w:rsid w:val="00F92CFA"/>
    <w:rsid w:val="00F9642D"/>
    <w:rsid w:val="00F96D64"/>
    <w:rsid w:val="00F96DAC"/>
    <w:rsid w:val="00F96EA8"/>
    <w:rsid w:val="00F96EF0"/>
    <w:rsid w:val="00F97348"/>
    <w:rsid w:val="00FB3563"/>
    <w:rsid w:val="00FB367C"/>
    <w:rsid w:val="00FB4742"/>
    <w:rsid w:val="00FB7750"/>
    <w:rsid w:val="00FB7E4D"/>
    <w:rsid w:val="00FC20BE"/>
    <w:rsid w:val="00FC2901"/>
    <w:rsid w:val="00FC489C"/>
    <w:rsid w:val="00FC5FA6"/>
    <w:rsid w:val="00FD090F"/>
    <w:rsid w:val="00FD094A"/>
    <w:rsid w:val="00FD1A65"/>
    <w:rsid w:val="00FD37A1"/>
    <w:rsid w:val="00FD37B3"/>
    <w:rsid w:val="00FD7107"/>
    <w:rsid w:val="00FE2918"/>
    <w:rsid w:val="00FE441C"/>
    <w:rsid w:val="00FE5A6C"/>
    <w:rsid w:val="00FE6368"/>
    <w:rsid w:val="00FE6E07"/>
    <w:rsid w:val="00FE71FC"/>
    <w:rsid w:val="00FF05AC"/>
    <w:rsid w:val="00FF0E37"/>
    <w:rsid w:val="00FF14C3"/>
    <w:rsid w:val="00FF2964"/>
    <w:rsid w:val="00FF48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A1B564"/>
  <w15:docId w15:val="{46AB18E0-A553-45A9-A280-49CCFE817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art"/>
    <w:basedOn w:val="Normal"/>
    <w:next w:val="Heading2"/>
    <w:uiPriority w:val="9"/>
    <w:qFormat/>
    <w:pPr>
      <w:spacing w:after="240"/>
      <w:jc w:val="center"/>
      <w:outlineLvl w:val="0"/>
    </w:pPr>
    <w:rPr>
      <w:rFonts w:ascii="Arial" w:hAnsi="Arial"/>
      <w:b/>
      <w:color w:val="5F5F5F"/>
      <w:sz w:val="32"/>
    </w:rPr>
  </w:style>
  <w:style w:type="paragraph" w:styleId="Heading2">
    <w:name w:val="heading 2"/>
    <w:aliases w:val="Chapter Title"/>
    <w:basedOn w:val="Heading4"/>
    <w:next w:val="Heading4"/>
    <w:uiPriority w:val="9"/>
    <w:unhideWhenUsed/>
    <w:qFormat/>
    <w:rsid w:val="00F20EC1"/>
    <w:pPr>
      <w:outlineLvl w:val="1"/>
    </w:pPr>
  </w:style>
  <w:style w:type="paragraph" w:styleId="Heading3">
    <w:name w:val="heading 3"/>
    <w:aliases w:val="Section"/>
    <w:basedOn w:val="Normal"/>
    <w:next w:val="Heading4"/>
    <w:uiPriority w:val="9"/>
    <w:unhideWhenUsed/>
    <w:qFormat/>
    <w:pPr>
      <w:spacing w:after="240"/>
      <w:jc w:val="center"/>
      <w:outlineLvl w:val="2"/>
    </w:pPr>
    <w:rPr>
      <w:rFonts w:ascii="Arial" w:hAnsi="Arial"/>
      <w:b/>
      <w:color w:val="006600"/>
      <w:sz w:val="32"/>
    </w:rPr>
  </w:style>
  <w:style w:type="paragraph" w:styleId="Heading4">
    <w:name w:val="heading 4"/>
    <w:aliases w:val="Map Title"/>
    <w:basedOn w:val="Normal"/>
    <w:next w:val="Normal"/>
    <w:uiPriority w:val="9"/>
    <w:semiHidden/>
    <w:unhideWhenUsed/>
    <w:qFormat/>
    <w:pPr>
      <w:spacing w:after="240"/>
      <w:outlineLvl w:val="3"/>
    </w:pPr>
    <w:rPr>
      <w:rFonts w:ascii="Arial" w:hAnsi="Arial"/>
      <w:b/>
      <w:color w:val="006600"/>
      <w:sz w:val="32"/>
    </w:rPr>
  </w:style>
  <w:style w:type="paragraph" w:styleId="Heading5">
    <w:name w:val="heading 5"/>
    <w:aliases w:val="Block Label"/>
    <w:basedOn w:val="Normal"/>
    <w:next w:val="Normal"/>
    <w:uiPriority w:val="9"/>
    <w:semiHidden/>
    <w:unhideWhenUsed/>
    <w:qFormat/>
    <w:pPr>
      <w:outlineLvl w:val="4"/>
    </w:pPr>
    <w:rPr>
      <w:rFonts w:ascii="Arial" w:hAnsi="Arial"/>
      <w:b/>
      <w:color w:val="000080"/>
    </w:rPr>
  </w:style>
  <w:style w:type="paragraph" w:styleId="Heading6">
    <w:name w:val="heading 6"/>
    <w:basedOn w:val="Normal"/>
    <w:next w:val="Normal"/>
    <w:uiPriority w:val="9"/>
    <w:semiHidden/>
    <w:unhideWhenUsed/>
    <w:qFormat/>
    <w:pPr>
      <w:spacing w:before="240" w:after="60"/>
      <w:outlineLvl w:val="5"/>
    </w:pPr>
    <w:rPr>
      <w:i/>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pPr>
      <w:tabs>
        <w:tab w:val="center" w:pos="4320"/>
        <w:tab w:val="right" w:pos="864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rPr>
  </w:style>
  <w:style w:type="paragraph" w:customStyle="1" w:styleId="BlockLine">
    <w:name w:val="Block Line"/>
    <w:basedOn w:val="Normal"/>
    <w:next w:val="Normal"/>
    <w:pPr>
      <w:pBdr>
        <w:top w:val="single" w:sz="6" w:space="1" w:color="008080"/>
        <w:between w:val="single" w:sz="6" w:space="1" w:color="auto"/>
      </w:pBdr>
      <w:spacing w:before="240"/>
      <w:ind w:left="1700"/>
    </w:pPr>
  </w:style>
  <w:style w:type="paragraph" w:styleId="BlockText">
    <w:name w:val="Block Text"/>
    <w:basedOn w:val="Normal"/>
  </w:style>
  <w:style w:type="paragraph" w:customStyle="1" w:styleId="BulletText1">
    <w:name w:val="Bullet Text 1"/>
    <w:basedOn w:val="Normal"/>
    <w:pPr>
      <w:numPr>
        <w:numId w:val="2"/>
      </w:numPr>
    </w:pPr>
  </w:style>
  <w:style w:type="paragraph" w:customStyle="1" w:styleId="BulletText2">
    <w:name w:val="Bullet Text 2"/>
    <w:basedOn w:val="BulletText1"/>
    <w:pPr>
      <w:numPr>
        <w:numId w:val="4"/>
      </w:numPr>
      <w:spacing w:before="120"/>
    </w:pPr>
  </w:style>
  <w:style w:type="paragraph" w:customStyle="1" w:styleId="ContinuedOnNextPa">
    <w:name w:val="Continued On Next Pa"/>
    <w:basedOn w:val="Normal"/>
    <w:next w:val="Normal"/>
    <w:pPr>
      <w:pBdr>
        <w:top w:val="single" w:sz="6" w:space="1" w:color="008080"/>
        <w:between w:val="single" w:sz="6" w:space="1" w:color="auto"/>
      </w:pBdr>
      <w:ind w:left="1700"/>
      <w:jc w:val="right"/>
    </w:pPr>
    <w:rPr>
      <w:rFonts w:ascii="Times New Roman" w:hAnsi="Times New Roman"/>
      <w:i/>
      <w:sz w:val="20"/>
    </w:rPr>
  </w:style>
  <w:style w:type="paragraph" w:customStyle="1" w:styleId="ContinuedTableLabe">
    <w:name w:val="Continued Table Labe"/>
    <w:basedOn w:val="Normal"/>
    <w:rPr>
      <w:rFonts w:ascii="Arial" w:hAnsi="Arial"/>
      <w:color w:val="000080"/>
    </w:rPr>
  </w:style>
  <w:style w:type="paragraph" w:customStyle="1" w:styleId="MapTitleContinued">
    <w:name w:val="Map Title. Continued"/>
    <w:basedOn w:val="Normal"/>
    <w:pPr>
      <w:spacing w:after="240"/>
    </w:pPr>
    <w:rPr>
      <w:rFonts w:ascii="Arial" w:hAnsi="Arial"/>
      <w:b/>
      <w:color w:val="006600"/>
      <w:sz w:val="32"/>
    </w:rPr>
  </w:style>
  <w:style w:type="paragraph" w:customStyle="1" w:styleId="MemoLine">
    <w:name w:val="Memo Line"/>
    <w:basedOn w:val="BlockLine"/>
    <w:next w:val="Normal"/>
    <w:pPr>
      <w:ind w:left="0"/>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TableText">
    <w:name w:val="Table Text"/>
    <w:basedOn w:val="Normal"/>
    <w:pPr>
      <w:spacing w:before="20" w:after="20"/>
    </w:pPr>
  </w:style>
  <w:style w:type="paragraph" w:customStyle="1" w:styleId="NoteText">
    <w:name w:val="Note Text"/>
    <w:basedOn w:val="BlockText"/>
  </w:style>
  <w:style w:type="paragraph" w:customStyle="1" w:styleId="TableHeaderText">
    <w:name w:val="Table Header Text"/>
    <w:basedOn w:val="TableText"/>
    <w:pPr>
      <w:spacing w:before="60" w:after="60"/>
      <w:jc w:val="center"/>
    </w:pPr>
    <w:rPr>
      <w:b/>
      <w:color w:val="006666"/>
    </w:rPr>
  </w:style>
  <w:style w:type="paragraph" w:customStyle="1" w:styleId="EmbeddedText">
    <w:name w:val="Embedded Text"/>
    <w:basedOn w:val="TableText"/>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Pr>
      <w:rFonts w:ascii="Tahoma" w:hAnsi="Tahoma"/>
      <w:color w:val="3333CC"/>
      <w:sz w:val="22"/>
      <w:u w:val="single"/>
    </w:rPr>
  </w:style>
  <w:style w:type="paragraph" w:customStyle="1" w:styleId="BulletText3">
    <w:name w:val="Bullet Text 3"/>
    <w:basedOn w:val="BulletText2"/>
    <w:pPr>
      <w:numPr>
        <w:numId w:val="0"/>
      </w:numPr>
      <w:tabs>
        <w:tab w:val="num" w:pos="720"/>
      </w:tabs>
      <w:spacing w:before="60"/>
      <w:ind w:left="720" w:hanging="720"/>
    </w:pPr>
  </w:style>
  <w:style w:type="character" w:styleId="FollowedHyperlink">
    <w:name w:val="FollowedHyperlink"/>
    <w:rPr>
      <w:rFonts w:ascii="Tahoma" w:hAnsi="Tahoma"/>
      <w:color w:val="339966"/>
      <w:sz w:val="22"/>
      <w:u w:val="single"/>
    </w:rPr>
  </w:style>
  <w:style w:type="paragraph" w:customStyle="1" w:styleId="BulletPoints">
    <w:name w:val="Bullet Points"/>
    <w:basedOn w:val="Normal"/>
    <w:rsid w:val="00386C7D"/>
    <w:pPr>
      <w:tabs>
        <w:tab w:val="num" w:pos="720"/>
      </w:tabs>
      <w:overflowPunct w:val="0"/>
      <w:autoSpaceDE w:val="0"/>
      <w:autoSpaceDN w:val="0"/>
      <w:adjustRightInd w:val="0"/>
      <w:spacing w:after="240"/>
      <w:ind w:left="720" w:hanging="720"/>
      <w:jc w:val="both"/>
      <w:textAlignment w:val="baseline"/>
    </w:pPr>
    <w:rPr>
      <w:rFonts w:ascii="Arial" w:hAnsi="Arial"/>
      <w:sz w:val="24"/>
      <w:lang w:bidi="ar-DZ"/>
    </w:rPr>
  </w:style>
  <w:style w:type="paragraph" w:styleId="BalloonText">
    <w:name w:val="Balloon Text"/>
    <w:basedOn w:val="Normal"/>
    <w:link w:val="BalloonTextChar"/>
    <w:rsid w:val="0094536D"/>
    <w:rPr>
      <w:sz w:val="16"/>
      <w:szCs w:val="16"/>
    </w:rPr>
  </w:style>
  <w:style w:type="character" w:customStyle="1" w:styleId="BalloonTextChar">
    <w:name w:val="Balloon Text Char"/>
    <w:link w:val="BalloonText"/>
    <w:rsid w:val="0094536D"/>
    <w:rPr>
      <w:rFonts w:ascii="Tahoma" w:hAnsi="Tahoma" w:cs="Tahoma"/>
      <w:sz w:val="16"/>
      <w:szCs w:val="16"/>
      <w:lang w:eastAsia="en-US"/>
    </w:rPr>
  </w:style>
  <w:style w:type="character" w:customStyle="1" w:styleId="HeaderChar">
    <w:name w:val="Header Char"/>
    <w:link w:val="Header"/>
    <w:rsid w:val="004D0DD7"/>
    <w:rPr>
      <w:rFonts w:ascii="Tahoma" w:hAnsi="Tahoma"/>
      <w:sz w:val="22"/>
      <w:lang w:eastAsia="en-US"/>
    </w:rPr>
  </w:style>
  <w:style w:type="paragraph" w:styleId="Revision">
    <w:name w:val="Revision"/>
    <w:hidden/>
    <w:uiPriority w:val="99"/>
    <w:semiHidden/>
    <w:rsid w:val="004D0DD7"/>
  </w:style>
  <w:style w:type="character" w:styleId="CommentReference">
    <w:name w:val="annotation reference"/>
    <w:rsid w:val="004D0DD7"/>
    <w:rPr>
      <w:sz w:val="16"/>
      <w:szCs w:val="16"/>
    </w:rPr>
  </w:style>
  <w:style w:type="paragraph" w:styleId="CommentText">
    <w:name w:val="annotation text"/>
    <w:basedOn w:val="Normal"/>
    <w:link w:val="CommentTextChar"/>
    <w:rsid w:val="004D0DD7"/>
    <w:rPr>
      <w:sz w:val="20"/>
    </w:rPr>
  </w:style>
  <w:style w:type="character" w:customStyle="1" w:styleId="CommentTextChar">
    <w:name w:val="Comment Text Char"/>
    <w:link w:val="CommentText"/>
    <w:rsid w:val="004D0DD7"/>
    <w:rPr>
      <w:rFonts w:ascii="Tahoma" w:hAnsi="Tahoma"/>
      <w:lang w:eastAsia="en-US"/>
    </w:rPr>
  </w:style>
  <w:style w:type="paragraph" w:styleId="CommentSubject">
    <w:name w:val="annotation subject"/>
    <w:basedOn w:val="CommentText"/>
    <w:next w:val="CommentText"/>
    <w:link w:val="CommentSubjectChar"/>
    <w:rsid w:val="004D0DD7"/>
    <w:rPr>
      <w:b/>
      <w:bCs/>
    </w:rPr>
  </w:style>
  <w:style w:type="character" w:customStyle="1" w:styleId="CommentSubjectChar">
    <w:name w:val="Comment Subject Char"/>
    <w:link w:val="CommentSubject"/>
    <w:rsid w:val="004D0DD7"/>
    <w:rPr>
      <w:rFonts w:ascii="Tahoma" w:hAnsi="Tahoma"/>
      <w:b/>
      <w:bCs/>
      <w:lang w:eastAsia="en-US"/>
    </w:rPr>
  </w:style>
  <w:style w:type="table" w:styleId="TableGrid">
    <w:name w:val="Table Grid"/>
    <w:basedOn w:val="TableNormal"/>
    <w:uiPriority w:val="39"/>
    <w:rsid w:val="00985EA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7314"/>
    <w:rPr>
      <w:color w:val="605E5C"/>
      <w:shd w:val="clear" w:color="auto" w:fill="E1DFDD"/>
    </w:rPr>
  </w:style>
  <w:style w:type="character" w:customStyle="1" w:styleId="FooterChar">
    <w:name w:val="Footer Char"/>
    <w:basedOn w:val="DefaultParagraphFont"/>
    <w:link w:val="Footer"/>
    <w:uiPriority w:val="99"/>
    <w:rsid w:val="00F20EC1"/>
    <w:rPr>
      <w:rFonts w:ascii="Tahoma" w:hAnsi="Tahoma"/>
      <w:sz w:val="2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jc w:val="both"/>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jc w:val="both"/>
    </w:pPr>
    <w:tblPr>
      <w:tblStyleRowBandSize w:val="1"/>
      <w:tblStyleColBandSize w:val="1"/>
    </w:tblPr>
  </w:style>
  <w:style w:type="table" w:customStyle="1" w:styleId="a5">
    <w:basedOn w:val="TableNormal"/>
    <w:pPr>
      <w:jc w:val="both"/>
    </w:pPr>
    <w:tblPr>
      <w:tblStyleRowBandSize w:val="1"/>
      <w:tblStyleColBandSize w:val="1"/>
    </w:tblPr>
  </w:style>
  <w:style w:type="table" w:customStyle="1" w:styleId="a6">
    <w:basedOn w:val="TableNormal"/>
    <w:pPr>
      <w:jc w:val="both"/>
    </w:pPr>
    <w:tblPr>
      <w:tblStyleRowBandSize w:val="1"/>
      <w:tblStyleColBandSize w:val="1"/>
    </w:tblPr>
  </w:style>
  <w:style w:type="paragraph" w:styleId="ListParagraph">
    <w:name w:val="List Paragraph"/>
    <w:basedOn w:val="Normal"/>
    <w:uiPriority w:val="34"/>
    <w:qFormat/>
    <w:rsid w:val="00D40483"/>
    <w:pPr>
      <w:ind w:left="720"/>
      <w:contextualSpacing/>
    </w:pPr>
  </w:style>
  <w:style w:type="paragraph" w:styleId="FootnoteText">
    <w:name w:val="footnote text"/>
    <w:basedOn w:val="Normal"/>
    <w:link w:val="FootnoteTextChar"/>
    <w:uiPriority w:val="99"/>
    <w:unhideWhenUsed/>
    <w:rsid w:val="004D3440"/>
    <w:rPr>
      <w:sz w:val="20"/>
      <w:szCs w:val="20"/>
    </w:rPr>
  </w:style>
  <w:style w:type="character" w:customStyle="1" w:styleId="FootnoteTextChar">
    <w:name w:val="Footnote Text Char"/>
    <w:basedOn w:val="DefaultParagraphFont"/>
    <w:link w:val="FootnoteText"/>
    <w:uiPriority w:val="99"/>
    <w:rsid w:val="004D3440"/>
    <w:rPr>
      <w:sz w:val="20"/>
      <w:szCs w:val="20"/>
    </w:rPr>
  </w:style>
  <w:style w:type="character" w:styleId="FootnoteReference">
    <w:name w:val="footnote reference"/>
    <w:basedOn w:val="DefaultParagraphFont"/>
    <w:uiPriority w:val="99"/>
    <w:semiHidden/>
    <w:unhideWhenUsed/>
    <w:rsid w:val="004D3440"/>
    <w:rPr>
      <w:vertAlign w:val="superscript"/>
    </w:rPr>
  </w:style>
  <w:style w:type="character" w:customStyle="1" w:styleId="qu">
    <w:name w:val="qu"/>
    <w:basedOn w:val="DefaultParagraphFont"/>
    <w:rsid w:val="003A3808"/>
  </w:style>
  <w:style w:type="character" w:customStyle="1" w:styleId="gd">
    <w:name w:val="gd"/>
    <w:basedOn w:val="DefaultParagraphFont"/>
    <w:rsid w:val="003A3808"/>
  </w:style>
  <w:style w:type="character" w:customStyle="1" w:styleId="anchor-text">
    <w:name w:val="anchor-text"/>
    <w:basedOn w:val="DefaultParagraphFont"/>
    <w:rsid w:val="00297A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8991722">
      <w:bodyDiv w:val="1"/>
      <w:marLeft w:val="0"/>
      <w:marRight w:val="0"/>
      <w:marTop w:val="0"/>
      <w:marBottom w:val="0"/>
      <w:divBdr>
        <w:top w:val="none" w:sz="0" w:space="0" w:color="auto"/>
        <w:left w:val="none" w:sz="0" w:space="0" w:color="auto"/>
        <w:bottom w:val="none" w:sz="0" w:space="0" w:color="auto"/>
        <w:right w:val="none" w:sz="0" w:space="0" w:color="auto"/>
      </w:divBdr>
    </w:div>
    <w:div w:id="1386416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header" Target="header6.xml"/><Relationship Id="rId39" Type="http://schemas.openxmlformats.org/officeDocument/2006/relationships/hyperlink" Target="https://stimson.org/sites/default/files/file-attachments/Stimson%20Distant%20Water%20Fishing%20Report.pdf" TargetMode="External"/><Relationship Id="rId21" Type="http://schemas.openxmlformats.org/officeDocument/2006/relationships/image" Target="media/image9.png"/><Relationship Id="rId34" Type="http://schemas.openxmlformats.org/officeDocument/2006/relationships/hyperlink" Target="https://www.mfor.gov.ki/index.php/news/hon-minister-tiwau-welcomes-new-purse-seine-vessel-maribo-61"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yperlink" Target="https://doi.org/10.1111/faf.12634" TargetMode="External"/><Relationship Id="rId41" Type="http://schemas.openxmlformats.org/officeDocument/2006/relationships/hyperlink" Target="https://documents1.worldbank.org/curated/en/904981584324108717/pdf/Kiribati-Pacific-Islands-Regional-Oceanscape-Program.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hyperlink" Target="file:///C:\Users\rans332\Downloads\old%20files" TargetMode="External"/><Relationship Id="rId37" Type="http://schemas.openxmlformats.org/officeDocument/2006/relationships/hyperlink" Target="https://doi.org/10.4060/cd3836en" TargetMode="External"/><Relationship Id="rId40" Type="http://schemas.openxmlformats.org/officeDocument/2006/relationships/hyperlink" Target="https://cmm.wcpfc.int/"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hyperlink" Target="https://doi-org.ezproxy.auckland.ac.nz/10.1038/s44183-023-00016-8" TargetMode="External"/><Relationship Id="rId36" Type="http://schemas.openxmlformats.org/officeDocument/2006/relationships/hyperlink" Target="https://www.climate.gov/enso" TargetMode="Externa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hyperlink" Target="https://doi.org/10.1016/j.worlddev.2020.105348"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yperlink" Target="https://doi.org/10.1038/s41893-021-00745-z" TargetMode="External"/><Relationship Id="rId35" Type="http://schemas.openxmlformats.org/officeDocument/2006/relationships/hyperlink" Target="https://mfor.gov.ki/index.php/about/about-us"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5.xml"/><Relationship Id="rId33" Type="http://schemas.openxmlformats.org/officeDocument/2006/relationships/hyperlink" Target="https://www.pewtrusts.org/en/research-and-analysis/reports/2020/10/netting-billions-2020-a-global-tuna-valuation" TargetMode="External"/><Relationship Id="rId38" Type="http://schemas.openxmlformats.org/officeDocument/2006/relationships/hyperlink" Target="https://doi.org/10.1016/j.aaf.2020.03.00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373545"/>
      </a:dk2>
      <a:lt2>
        <a:srgbClr val="726772"/>
      </a:lt2>
      <a:accent1>
        <a:srgbClr val="AD84C6"/>
      </a:accent1>
      <a:accent2>
        <a:srgbClr val="8784C7"/>
      </a:accent2>
      <a:accent3>
        <a:srgbClr val="5D739A"/>
      </a:accent3>
      <a:accent4>
        <a:srgbClr val="6997AF"/>
      </a:accent4>
      <a:accent5>
        <a:srgbClr val="84ACB6"/>
      </a:accent5>
      <a:accent6>
        <a:srgbClr val="6F8183"/>
      </a:accent6>
      <a:hlink>
        <a:srgbClr val="002060"/>
      </a:hlink>
      <a:folHlink>
        <a:srgbClr val="514DA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vAFwTsdXuF/JXKOsAqTuvdPWQA==">CgMxLjAaHwoBMBIaChgICVIUChJ0YWJsZS40dXhwZXVoeTRhZmcyDmgubTN4dTNpNWsxbTFjMg5oLjQ4OWplMzZpdGNncDIOaC44MHo5aGsxNzNvemsyCWguM3JkY3JqbjIJaC4zNW5rdW4yMgloLjQ0c2luaW84AHIhMU9VbGdOeW4yalpvTF8tVWo3QmV6NVJBMzgxVWFkVDU1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B31A655-A3DD-4020-B42C-42A21F930B20}">
  <ds:schemaRefs>
    <ds:schemaRef ds:uri="http://schemas.openxmlformats.org/officeDocument/2006/bibliography"/>
  </ds:schemaRefs>
</ds:datastoreItem>
</file>

<file path=docMetadata/LabelInfo.xml><?xml version="1.0" encoding="utf-8"?>
<clbl:labelList xmlns:clbl="http://schemas.microsoft.com/office/2020/mipLabelMetadata">
  <clbl:label id="{134c9d5b-ecd1-4255-8544-9530ef9a4426}" enabled="1" method="Privileged" siteId="{1aaaec2a-4cb7-48cc-a7da-41e33f622781}" removed="0"/>
  <clbl:label id="{d1b36e95-0d50-42e9-958f-b63fa906beaa}" enabled="0" method="" siteId="{d1b36e95-0d50-42e9-958f-b63fa906beaa}"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7</Pages>
  <Words>3579</Words>
  <Characters>20401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andersi</dc:creator>
  <cp:lastModifiedBy>Bex Ansell</cp:lastModifiedBy>
  <cp:revision>3</cp:revision>
  <cp:lastPrinted>2025-05-30T03:55:00Z</cp:lastPrinted>
  <dcterms:created xsi:type="dcterms:W3CDTF">2025-05-30T07:00:00Z</dcterms:created>
  <dcterms:modified xsi:type="dcterms:W3CDTF">2025-05-30T07:01:00Z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0x010100919E3125AE2E3A4A988B9ED6352229A3</vt:lpwstr>
  </property>
  <property fmtid="{D5CDD505-2E9C-101B-9397-08002B2CF9AE}" pid="3" name="_dlc_policyId">
    <vt:lpwstr>0x01010077AA9D1CFFA240DC80DAD99CA5F5CD00|-1830060468</vt:lpwstr>
  </property>
  <property fmtid="{D5CDD505-2E9C-101B-9397-08002B2CF9AE}" pid="4" name="ItemRetentionFormula">
    <vt:lpwstr>ItemRetentionFormula</vt:lpwstr>
  </property>
  <property fmtid="{D5CDD505-2E9C-101B-9397-08002B2CF9AE}" pid="5" name="_dlc_DocIdItemGuid">
    <vt:lpwstr>5ad16565-20e7-493f-a51f-c575c89cbaeb</vt:lpwstr>
  </property>
  <property fmtid="{D5CDD505-2E9C-101B-9397-08002B2CF9AE}" pid="6" name="Order">
    <vt:lpwstr>473100</vt:lpwstr>
  </property>
  <property fmtid="{D5CDD505-2E9C-101B-9397-08002B2CF9AE}" pid="7" name="Topic">
    <vt:lpwstr>904;#Administration|dbd2b400-2f41-44be-9ffb-5d674245dc6e</vt:lpwstr>
  </property>
  <property fmtid="{D5CDD505-2E9C-101B-9397-08002B2CF9AE}" pid="8" name="FinancialYear">
    <vt:lpwstr>FinancialYear</vt:lpwstr>
  </property>
  <property fmtid="{D5CDD505-2E9C-101B-9397-08002B2CF9AE}" pid="9" name="SecurityClassification">
    <vt:lpwstr>344;#UNCLASSIFIED|738a72fd-0042-476f-991b-551c05ade48c</vt:lpwstr>
  </property>
  <property fmtid="{D5CDD505-2E9C-101B-9397-08002B2CF9AE}" pid="10" name="Programme">
    <vt:lpwstr>2240;#Strategic Evaluation and Research|5a900277-3cfe-4758-969b-6dcd1f2e2940</vt:lpwstr>
  </property>
  <property fmtid="{D5CDD505-2E9C-101B-9397-08002B2CF9AE}" pid="11" name="CoveringClassification">
    <vt:lpwstr>CoveringClassification</vt:lpwstr>
  </property>
  <property fmtid="{D5CDD505-2E9C-101B-9397-08002B2CF9AE}" pid="12" name="SecurityCaveat">
    <vt:lpwstr>SecurityCaveat</vt:lpwstr>
  </property>
  <property fmtid="{D5CDD505-2E9C-101B-9397-08002B2CF9AE}" pid="13" name="_dlc_LastRun">
    <vt:lpwstr>08/31/2019 23:28:34</vt:lpwstr>
  </property>
  <property fmtid="{D5CDD505-2E9C-101B-9397-08002B2CF9AE}" pid="14" name="_dlc_ItemStageId">
    <vt:lpwstr>1</vt:lpwstr>
  </property>
  <property fmtid="{D5CDD505-2E9C-101B-9397-08002B2CF9AE}" pid="15" name="GrammarlyDocumentId">
    <vt:lpwstr>1650c809785641c4348fad73f9bed9dd93f977bd7ef11c279579d9b7dea66773</vt:lpwstr>
  </property>
  <property fmtid="{D5CDD505-2E9C-101B-9397-08002B2CF9AE}" pid="16" name="MSIP_Label_bd9e4d68-54d0-40a5-8c9a-85a36c87352c_Enabled">
    <vt:lpwstr>true</vt:lpwstr>
  </property>
  <property fmtid="{D5CDD505-2E9C-101B-9397-08002B2CF9AE}" pid="17" name="MSIP_Label_bd9e4d68-54d0-40a5-8c9a-85a36c87352c_SetDate">
    <vt:lpwstr>2024-05-03T04:33:00Z</vt:lpwstr>
  </property>
  <property fmtid="{D5CDD505-2E9C-101B-9397-08002B2CF9AE}" pid="18" name="MSIP_Label_bd9e4d68-54d0-40a5-8c9a-85a36c87352c_Method">
    <vt:lpwstr>Standard</vt:lpwstr>
  </property>
  <property fmtid="{D5CDD505-2E9C-101B-9397-08002B2CF9AE}" pid="19" name="MSIP_Label_bd9e4d68-54d0-40a5-8c9a-85a36c87352c_Name">
    <vt:lpwstr>Unclassified</vt:lpwstr>
  </property>
  <property fmtid="{D5CDD505-2E9C-101B-9397-08002B2CF9AE}" pid="20" name="MSIP_Label_bd9e4d68-54d0-40a5-8c9a-85a36c87352c_SiteId">
    <vt:lpwstr>388728e1-bbd0-4378-98dc-f8682e644300</vt:lpwstr>
  </property>
  <property fmtid="{D5CDD505-2E9C-101B-9397-08002B2CF9AE}" pid="21" name="MSIP_Label_bd9e4d68-54d0-40a5-8c9a-85a36c87352c_ActionId">
    <vt:lpwstr>18f909c1-9e61-45bb-843a-94a63e2ec0b5</vt:lpwstr>
  </property>
  <property fmtid="{D5CDD505-2E9C-101B-9397-08002B2CF9AE}" pid="22" name="MSIP_Label_bd9e4d68-54d0-40a5-8c9a-85a36c87352c_ContentBits">
    <vt:lpwstr>0</vt:lpwstr>
  </property>
  <property fmtid="{D5CDD505-2E9C-101B-9397-08002B2CF9AE}" pid="23" name="ClassificationContentMarkingHeaderShapeIds">
    <vt:lpwstr>1d1e50f0,a1eb85b,47962059,4ab4f808,15e821fb,45005e2f</vt:lpwstr>
  </property>
  <property fmtid="{D5CDD505-2E9C-101B-9397-08002B2CF9AE}" pid="24" name="ClassificationContentMarkingHeaderFontProps">
    <vt:lpwstr>#000000,11,Segoe UI Semibold</vt:lpwstr>
  </property>
  <property fmtid="{D5CDD505-2E9C-101B-9397-08002B2CF9AE}" pid="25" name="ClassificationContentMarkingHeaderText">
    <vt:lpwstr>UNCLASSIFIED</vt:lpwstr>
  </property>
  <property fmtid="{D5CDD505-2E9C-101B-9397-08002B2CF9AE}" pid="26" name="ClassificationContentMarkingFooterShapeIds">
    <vt:lpwstr>6926c76e,2d54e94d,3015d41,4bd0bc8d,61ee8744,3ed1a676</vt:lpwstr>
  </property>
  <property fmtid="{D5CDD505-2E9C-101B-9397-08002B2CF9AE}" pid="27" name="ClassificationContentMarkingFooterFontProps">
    <vt:lpwstr>#000000,11,Segoe UI Semibold</vt:lpwstr>
  </property>
  <property fmtid="{D5CDD505-2E9C-101B-9397-08002B2CF9AE}" pid="28" name="ClassificationContentMarkingFooterText">
    <vt:lpwstr>UNCLASSIFIED</vt:lpwstr>
  </property>
</Properties>
</file>